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1" w:rsidRDefault="00FF05A1" w:rsidP="00FF05A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11C6">
        <w:rPr>
          <w:rFonts w:ascii="Times New Roman" w:hAnsi="Times New Roman" w:cs="Times New Roman"/>
          <w:sz w:val="24"/>
          <w:szCs w:val="24"/>
        </w:rPr>
        <w:t>Статистика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5A1" w:rsidRPr="00105A5D" w:rsidRDefault="00177936" w:rsidP="00FF05A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="00FF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5A1">
        <w:rPr>
          <w:rFonts w:ascii="Times New Roman" w:hAnsi="Times New Roman" w:cs="Times New Roman"/>
          <w:sz w:val="24"/>
          <w:szCs w:val="24"/>
        </w:rPr>
        <w:t>група</w:t>
      </w:r>
      <w:proofErr w:type="spellEnd"/>
    </w:p>
    <w:p w:rsidR="00FF05A1" w:rsidRPr="001378E0" w:rsidRDefault="00FF05A1" w:rsidP="00FF05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Користећи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Survey3ED</w:t>
      </w:r>
      <w:r w:rsidRPr="004511C6">
        <w:rPr>
          <w:rFonts w:ascii="Times New Roman" w:hAnsi="Times New Roman" w:cs="Times New Roman"/>
          <w:b/>
          <w:sz w:val="24"/>
          <w:szCs w:val="24"/>
        </w:rPr>
        <w:t>.sav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г</w:t>
      </w:r>
      <w:proofErr w:type="spellStart"/>
      <w:r w:rsidRPr="001378E0">
        <w:rPr>
          <w:rFonts w:ascii="Times New Roman" w:hAnsi="Times New Roman" w:cs="Times New Roman"/>
          <w:sz w:val="24"/>
          <w:szCs w:val="24"/>
        </w:rPr>
        <w:t>рафички</w:t>
      </w:r>
      <w:proofErr w:type="spellEnd"/>
      <w:r w:rsidRPr="00137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8E0">
        <w:rPr>
          <w:rFonts w:ascii="Times New Roman" w:hAnsi="Times New Roman" w:cs="Times New Roman"/>
          <w:sz w:val="24"/>
          <w:szCs w:val="24"/>
        </w:rPr>
        <w:t>представити</w:t>
      </w:r>
      <w:proofErr w:type="spellEnd"/>
      <w:r w:rsidRPr="00137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податке о нивоу задовољства сопственим животом (</w:t>
      </w:r>
      <w:proofErr w:type="spellStart"/>
      <w:r w:rsidRPr="00552012">
        <w:rPr>
          <w:rFonts w:ascii="Times New Roman" w:hAnsi="Times New Roman" w:cs="Times New Roman"/>
          <w:b/>
          <w:sz w:val="24"/>
          <w:szCs w:val="24"/>
        </w:rPr>
        <w:t>tlifesat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)</w:t>
      </w:r>
      <w:r w:rsidRPr="00137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код пушача, односно непушача млађих од 45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5A1" w:rsidRPr="004511C6" w:rsidRDefault="00FF05A1" w:rsidP="00FF05A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05A1" w:rsidRDefault="00FF05A1" w:rsidP="00FF05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Кондициони тренер је изнео тврдњу да новом методом тренинга може значајно смањити број повреда у једној кошаркашкој екипи у току сезоне. У свих осам тимова Кошаркашке лиге Србије нова метода је примењена са великим одушевљењем. На крају сезоне, прикупљени су подаци о броју повреда у кошаркашким екипама у Србији</w:t>
      </w:r>
      <w:r w:rsidR="00A6418D">
        <w:rPr>
          <w:rFonts w:ascii="Times New Roman" w:hAnsi="Times New Roman" w:cs="Times New Roman"/>
          <w:sz w:val="24"/>
          <w:szCs w:val="24"/>
          <w:lang/>
        </w:rPr>
        <w:t>,</w:t>
      </w:r>
      <w:r w:rsidR="00A6418D">
        <w:rPr>
          <w:rFonts w:ascii="Times New Roman" w:hAnsi="Times New Roman" w:cs="Times New Roman"/>
          <w:sz w:val="24"/>
          <w:szCs w:val="24"/>
          <w:lang/>
        </w:rPr>
        <w:t xml:space="preserve"> а затим су упоређени са бројем повреда истих екипа у претходној сезони</w:t>
      </w:r>
      <w:r>
        <w:rPr>
          <w:rFonts w:ascii="Times New Roman" w:hAnsi="Times New Roman" w:cs="Times New Roman"/>
          <w:sz w:val="24"/>
          <w:szCs w:val="24"/>
          <w:lang/>
        </w:rPr>
        <w:t>. Резултати су дати у следећој табели:</w:t>
      </w:r>
    </w:p>
    <w:p w:rsidR="00FF05A1" w:rsidRDefault="00FF05A1" w:rsidP="00FF05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19"/>
        <w:gridCol w:w="900"/>
        <w:gridCol w:w="900"/>
        <w:gridCol w:w="901"/>
        <w:gridCol w:w="901"/>
        <w:gridCol w:w="901"/>
        <w:gridCol w:w="901"/>
        <w:gridCol w:w="901"/>
        <w:gridCol w:w="901"/>
      </w:tblGrid>
      <w:tr w:rsidR="00135825" w:rsidTr="00DC45C9">
        <w:tc>
          <w:tcPr>
            <w:tcW w:w="946" w:type="dxa"/>
          </w:tcPr>
          <w:p w:rsidR="00FF05A1" w:rsidRPr="00135825" w:rsidRDefault="00135825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Тек завршена сезона</w:t>
            </w:r>
          </w:p>
        </w:tc>
        <w:tc>
          <w:tcPr>
            <w:tcW w:w="946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946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947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</w:tr>
      <w:tr w:rsidR="00135825" w:rsidTr="00DC45C9">
        <w:tc>
          <w:tcPr>
            <w:tcW w:w="946" w:type="dxa"/>
          </w:tcPr>
          <w:p w:rsidR="00FF05A1" w:rsidRPr="00135825" w:rsidRDefault="00135825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946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947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948" w:type="dxa"/>
          </w:tcPr>
          <w:p w:rsidR="00FF05A1" w:rsidRDefault="00FF05A1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948" w:type="dxa"/>
          </w:tcPr>
          <w:p w:rsidR="00FF05A1" w:rsidRDefault="00A6418D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948" w:type="dxa"/>
          </w:tcPr>
          <w:p w:rsidR="00FF05A1" w:rsidRDefault="00A6418D" w:rsidP="00DC45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</w:p>
        </w:tc>
      </w:tr>
    </w:tbl>
    <w:p w:rsidR="00FF05A1" w:rsidRPr="0066236B" w:rsidRDefault="00FF05A1" w:rsidP="00FF05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F05A1" w:rsidRPr="00A6418D" w:rsidRDefault="00A6418D" w:rsidP="00FF05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 ли је нова метода тренирања ефикаснија од устаљених метода, кориштених у ранијим сезонама?</w:t>
      </w:r>
    </w:p>
    <w:p w:rsidR="00FF05A1" w:rsidRPr="00AD409C" w:rsidRDefault="00FF05A1" w:rsidP="00FF05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F05A1" w:rsidRPr="004511C6" w:rsidRDefault="00FF05A1" w:rsidP="00FF05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Користећи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Survey3ED</w:t>
      </w:r>
      <w:r w:rsidRPr="004511C6">
        <w:rPr>
          <w:rFonts w:ascii="Times New Roman" w:hAnsi="Times New Roman" w:cs="Times New Roman"/>
          <w:b/>
          <w:sz w:val="24"/>
          <w:szCs w:val="24"/>
        </w:rPr>
        <w:t xml:space="preserve">.sav </w:t>
      </w:r>
      <w:proofErr w:type="spellStart"/>
      <w:r w:rsidRPr="004511C6">
        <w:rPr>
          <w:rFonts w:ascii="Times New Roman" w:hAnsi="Times New Roman" w:cs="Times New Roman"/>
          <w:sz w:val="24"/>
          <w:szCs w:val="24"/>
        </w:rPr>
        <w:t>испитати</w:t>
      </w:r>
      <w:proofErr w:type="spellEnd"/>
      <w:r w:rsidRPr="00451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везу између нивоа оптимизма испитаника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/>
        </w:rPr>
        <w:t>toptim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/>
        </w:rPr>
        <w:t xml:space="preserve"> и позитивног утицаја испитаника на околину (</w:t>
      </w:r>
      <w:proofErr w:type="spellStart"/>
      <w:r w:rsidRPr="0055201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posaff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38D" w:rsidRDefault="00135825"/>
    <w:sectPr w:rsidR="0010138D" w:rsidSect="00FF05A1"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7527"/>
    <w:multiLevelType w:val="hybridMultilevel"/>
    <w:tmpl w:val="2EB07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05A1"/>
    <w:rsid w:val="000E0CDA"/>
    <w:rsid w:val="00135825"/>
    <w:rsid w:val="00177936"/>
    <w:rsid w:val="002066A5"/>
    <w:rsid w:val="00400C8E"/>
    <w:rsid w:val="00596738"/>
    <w:rsid w:val="00A6418D"/>
    <w:rsid w:val="00A723B3"/>
    <w:rsid w:val="00B13F85"/>
    <w:rsid w:val="00CD7C20"/>
    <w:rsid w:val="00E0397A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5A1"/>
    <w:pPr>
      <w:ind w:left="720"/>
      <w:contextualSpacing/>
    </w:pPr>
  </w:style>
  <w:style w:type="table" w:styleId="TableGrid">
    <w:name w:val="Table Grid"/>
    <w:basedOn w:val="TableNormal"/>
    <w:uiPriority w:val="59"/>
    <w:rsid w:val="00FF0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Pirkovic</dc:creator>
  <cp:lastModifiedBy>Bogdan Pirkovic</cp:lastModifiedBy>
  <cp:revision>3</cp:revision>
  <dcterms:created xsi:type="dcterms:W3CDTF">2018-09-06T18:11:00Z</dcterms:created>
  <dcterms:modified xsi:type="dcterms:W3CDTF">2018-09-06T18:28:00Z</dcterms:modified>
</cp:coreProperties>
</file>