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296" w:rsidRDefault="003C7296" w:rsidP="003C7296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Algoritamske strategije – </w:t>
      </w:r>
      <w:r w:rsidR="00A249C6">
        <w:rPr>
          <w:b/>
          <w:sz w:val="24"/>
          <w:szCs w:val="24"/>
          <w:lang w:val="sr-Latn-RS"/>
        </w:rPr>
        <w:t>Junski</w:t>
      </w:r>
      <w:r>
        <w:rPr>
          <w:b/>
          <w:sz w:val="24"/>
          <w:szCs w:val="24"/>
          <w:lang w:val="sr-Latn-RS"/>
        </w:rPr>
        <w:t xml:space="preserve"> rok 2015/16</w:t>
      </w:r>
    </w:p>
    <w:p w:rsidR="003C7296" w:rsidRDefault="003C7296" w:rsidP="003C7296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Zadatak za ocenu 10 – </w:t>
      </w:r>
      <w:r w:rsidR="003D2000">
        <w:rPr>
          <w:b/>
          <w:sz w:val="24"/>
          <w:szCs w:val="24"/>
          <w:lang w:val="sr-Latn-RS"/>
        </w:rPr>
        <w:t>Trening</w:t>
      </w:r>
    </w:p>
    <w:p w:rsidR="003C7296" w:rsidRDefault="003C7296" w:rsidP="003C7296">
      <w:pPr>
        <w:spacing w:after="0"/>
        <w:rPr>
          <w:lang w:val="sr-Latn-RS"/>
        </w:rPr>
      </w:pPr>
      <w:r>
        <w:rPr>
          <w:lang w:val="sr-Latn-RS"/>
        </w:rPr>
        <w:t>Vremensko ograničenje: 2s</w:t>
      </w:r>
    </w:p>
    <w:p w:rsidR="003C7296" w:rsidRDefault="003C7296" w:rsidP="003C7296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w:rsidR="000E085B" w:rsidRPr="003C7296" w:rsidRDefault="000E085B" w:rsidP="003C7296">
      <w:pPr>
        <w:spacing w:after="0"/>
        <w:jc w:val="both"/>
        <w:rPr>
          <w:rFonts w:cs="Times New Roman"/>
          <w:b/>
          <w:i/>
        </w:rPr>
      </w:pPr>
    </w:p>
    <w:p w:rsidR="003D2000" w:rsidRDefault="00A249C6" w:rsidP="00D73595">
      <w:pPr>
        <w:spacing w:after="160"/>
        <w:jc w:val="both"/>
        <w:rPr>
          <w:rFonts w:eastAsiaTheme="minorEastAsia" w:cs="Times New Roman"/>
        </w:rPr>
      </w:pPr>
      <w:r>
        <w:rPr>
          <w:rFonts w:cs="Times New Roman"/>
        </w:rPr>
        <w:t>Stiglo je</w:t>
      </w:r>
      <w:bookmarkStart w:id="0" w:name="_GoBack"/>
      <w:bookmarkEnd w:id="0"/>
      <w:r w:rsidR="003D2000">
        <w:rPr>
          <w:rFonts w:cs="Times New Roman"/>
        </w:rPr>
        <w:t xml:space="preserve"> leto! Došlo je vreme da Žika i Julka počnu da treniraju jer oboje žele da izgledaju dobro na plaži. Teretana u koju idu može da se predstavi kao matrica </w:t>
      </w:r>
      <m:oMath>
        <m:r>
          <w:rPr>
            <w:rFonts w:ascii="Cambria Math" w:hAnsi="Cambria Math" w:cs="Times New Roman"/>
          </w:rPr>
          <m:t>a</m:t>
        </m:r>
      </m:oMath>
      <w:r w:rsidR="003D2000">
        <w:rPr>
          <w:rFonts w:eastAsiaTheme="minorEastAsia" w:cs="Times New Roman"/>
        </w:rPr>
        <w:t xml:space="preserve"> sa </w:t>
      </w:r>
      <m:oMath>
        <m:r>
          <w:rPr>
            <w:rFonts w:ascii="Cambria Math" w:eastAsiaTheme="minorEastAsia" w:hAnsi="Cambria Math" w:cs="Times New Roman"/>
          </w:rPr>
          <m:t>n</m:t>
        </m:r>
      </m:oMath>
      <w:r w:rsidR="003D2000">
        <w:rPr>
          <w:rFonts w:eastAsiaTheme="minorEastAsia" w:cs="Times New Roman"/>
        </w:rPr>
        <w:t xml:space="preserve"> vrsta i </w:t>
      </w:r>
      <m:oMath>
        <m:r>
          <w:rPr>
            <w:rFonts w:ascii="Cambria Math" w:eastAsiaTheme="minorEastAsia" w:hAnsi="Cambria Math" w:cs="Times New Roman"/>
          </w:rPr>
          <m:t>m</m:t>
        </m:r>
      </m:oMath>
      <w:r w:rsidR="003D2000">
        <w:rPr>
          <w:rFonts w:eastAsiaTheme="minorEastAsia" w:cs="Times New Roman"/>
        </w:rPr>
        <w:t xml:space="preserve"> kolona. Neka broj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r>
          <w:rPr>
            <w:rFonts w:ascii="Cambria Math" w:eastAsiaTheme="minorEastAsia" w:hAnsi="Cambria Math" w:cs="Times New Roman"/>
          </w:rPr>
          <m:t>[j]</m:t>
        </m:r>
      </m:oMath>
      <w:r w:rsidR="003D2000">
        <w:rPr>
          <w:rFonts w:eastAsiaTheme="minorEastAsia" w:cs="Times New Roman"/>
        </w:rPr>
        <w:t xml:space="preserve"> predstavlja broj sagorelih kalorija nakon izvođenja vežbe u ćeliji</w:t>
      </w:r>
      <w:r w:rsidR="000012F1">
        <w:rPr>
          <w:rFonts w:eastAsiaTheme="minorEastAsia" w:cs="Times New Roman"/>
        </w:rPr>
        <w:t xml:space="preserve"> koja se nalazi u </w:t>
      </w:r>
      <m:oMath>
        <m:r>
          <w:rPr>
            <w:rFonts w:ascii="Cambria Math" w:eastAsiaTheme="minorEastAsia" w:hAnsi="Cambria Math" w:cs="Times New Roman"/>
          </w:rPr>
          <m:t>i</m:t>
        </m:r>
      </m:oMath>
      <w:r w:rsidR="000012F1">
        <w:rPr>
          <w:rFonts w:eastAsiaTheme="minorEastAsia" w:cs="Times New Roman"/>
        </w:rPr>
        <w:t xml:space="preserve">-toj vrsti i </w:t>
      </w:r>
      <m:oMath>
        <m:r>
          <w:rPr>
            <w:rFonts w:ascii="Cambria Math" w:eastAsiaTheme="minorEastAsia" w:hAnsi="Cambria Math" w:cs="Times New Roman"/>
          </w:rPr>
          <m:t>j</m:t>
        </m:r>
      </m:oMath>
      <w:r w:rsidR="000012F1">
        <w:rPr>
          <w:rFonts w:eastAsiaTheme="minorEastAsia" w:cs="Times New Roman"/>
        </w:rPr>
        <w:t>-toj koloni.</w:t>
      </w:r>
    </w:p>
    <w:p w:rsidR="00EE1726" w:rsidRDefault="00EE1726" w:rsidP="00D73595">
      <w:pPr>
        <w:spacing w:after="16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Žika počinje trening u ćeliji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r>
          <w:rPr>
            <w:rFonts w:ascii="Cambria Math" w:eastAsiaTheme="minorEastAsia" w:hAnsi="Cambria Math" w:cs="Times New Roman"/>
          </w:rPr>
          <m:t>[1]</m:t>
        </m:r>
      </m:oMath>
      <w:r>
        <w:rPr>
          <w:rFonts w:eastAsiaTheme="minorEastAsia" w:cs="Times New Roman"/>
        </w:rPr>
        <w:t xml:space="preserve">. Treba da ga završi vežbom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</m:d>
        <m:r>
          <w:rPr>
            <w:rFonts w:ascii="Cambria Math" w:eastAsiaTheme="minorEastAsia" w:hAnsi="Cambria Math" w:cs="Times New Roman"/>
          </w:rPr>
          <m:t>[m]</m:t>
        </m:r>
      </m:oMath>
      <w:r>
        <w:rPr>
          <w:rFonts w:eastAsiaTheme="minorEastAsia" w:cs="Times New Roman"/>
        </w:rPr>
        <w:t xml:space="preserve">. Nakon urađene vežbe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r>
          <w:rPr>
            <w:rFonts w:ascii="Cambria Math" w:eastAsiaTheme="minorEastAsia" w:hAnsi="Cambria Math" w:cs="Times New Roman"/>
          </w:rPr>
          <m:t>[j]</m:t>
        </m:r>
      </m:oMath>
      <w:r>
        <w:rPr>
          <w:rFonts w:eastAsiaTheme="minorEastAsia" w:cs="Times New Roman"/>
        </w:rPr>
        <w:t xml:space="preserve">, Žika može da pređe ili na vežbu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i+1</m:t>
            </m:r>
          </m:e>
        </m:d>
        <m:r>
          <w:rPr>
            <w:rFonts w:ascii="Cambria Math" w:eastAsiaTheme="minorEastAsia" w:hAnsi="Cambria Math" w:cs="Times New Roman"/>
          </w:rPr>
          <m:t>[j]</m:t>
        </m:r>
      </m:oMath>
      <w:r>
        <w:rPr>
          <w:rFonts w:eastAsiaTheme="minorEastAsia" w:cs="Times New Roman"/>
        </w:rPr>
        <w:t xml:space="preserve"> ili na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r>
          <w:rPr>
            <w:rFonts w:ascii="Cambria Math" w:eastAsiaTheme="minorEastAsia" w:hAnsi="Cambria Math" w:cs="Times New Roman"/>
          </w:rPr>
          <m:t>[j+1]</m:t>
        </m:r>
      </m:oMath>
      <w:r>
        <w:rPr>
          <w:rFonts w:eastAsiaTheme="minorEastAsia" w:cs="Times New Roman"/>
        </w:rPr>
        <w:t xml:space="preserve">. Na sličan način, Julka počinje trening vežbom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</m:d>
        <m:r>
          <w:rPr>
            <w:rFonts w:ascii="Cambria Math" w:eastAsiaTheme="minorEastAsia" w:hAnsi="Cambria Math" w:cs="Times New Roman"/>
          </w:rPr>
          <m:t>[1]</m:t>
        </m:r>
      </m:oMath>
      <w:r>
        <w:rPr>
          <w:rFonts w:eastAsiaTheme="minorEastAsia" w:cs="Times New Roman"/>
        </w:rPr>
        <w:t xml:space="preserve">, a završava ga vežbom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r>
          <w:rPr>
            <w:rFonts w:ascii="Cambria Math" w:eastAsiaTheme="minorEastAsia" w:hAnsi="Cambria Math" w:cs="Times New Roman"/>
          </w:rPr>
          <m:t>[m]</m:t>
        </m:r>
      </m:oMath>
      <w:r>
        <w:rPr>
          <w:rFonts w:eastAsiaTheme="minorEastAsia" w:cs="Times New Roman"/>
        </w:rPr>
        <w:t xml:space="preserve">. Nakon urađene vežbe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r>
          <w:rPr>
            <w:rFonts w:ascii="Cambria Math" w:eastAsiaTheme="minorEastAsia" w:hAnsi="Cambria Math" w:cs="Times New Roman"/>
          </w:rPr>
          <m:t>[j]</m:t>
        </m:r>
      </m:oMath>
      <w:r>
        <w:rPr>
          <w:rFonts w:eastAsiaTheme="minorEastAsia" w:cs="Times New Roman"/>
        </w:rPr>
        <w:t>, Julka prelazi ili na vežbu</w:t>
      </w:r>
      <w:r>
        <w:rPr>
          <w:rFonts w:eastAsiaTheme="minorEastAsia" w:cs="Times New Roman"/>
        </w:rPr>
        <w:br/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r>
          <w:rPr>
            <w:rFonts w:ascii="Cambria Math" w:eastAsiaTheme="minorEastAsia" w:hAnsi="Cambria Math" w:cs="Times New Roman"/>
          </w:rPr>
          <m:t>[j+1]</m:t>
        </m:r>
      </m:oMath>
      <w:r>
        <w:rPr>
          <w:rFonts w:eastAsiaTheme="minorEastAsia" w:cs="Times New Roman"/>
        </w:rPr>
        <w:t xml:space="preserve"> ili na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i-1</m:t>
            </m:r>
          </m:e>
        </m:d>
        <m:r>
          <w:rPr>
            <w:rFonts w:ascii="Cambria Math" w:eastAsiaTheme="minorEastAsia" w:hAnsi="Cambria Math" w:cs="Times New Roman"/>
          </w:rPr>
          <m:t>[j]</m:t>
        </m:r>
      </m:oMath>
      <w:r>
        <w:rPr>
          <w:rFonts w:eastAsiaTheme="minorEastAsia" w:cs="Times New Roman"/>
        </w:rPr>
        <w:t>.</w:t>
      </w:r>
    </w:p>
    <w:p w:rsidR="00EE1726" w:rsidRDefault="00EE1726" w:rsidP="00D73595">
      <w:pPr>
        <w:spacing w:after="16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Postoji još jedan dodatni uslov vezan za njihov trening. Njihove celokupne putanje u teretani smeju da se preseku u samo jednoj ćeliji. Žika i Julka će se susresti u ovoj ćeliji i </w:t>
      </w:r>
      <w:r w:rsidR="00011931">
        <w:rPr>
          <w:rFonts w:eastAsiaTheme="minorEastAsia" w:cs="Times New Roman"/>
        </w:rPr>
        <w:t xml:space="preserve">tu </w:t>
      </w:r>
      <w:r>
        <w:rPr>
          <w:rFonts w:eastAsiaTheme="minorEastAsia" w:cs="Times New Roman"/>
        </w:rPr>
        <w:t>neće uraditi vežbu, već će iskoristiti priliku da porazgovaraju.</w:t>
      </w:r>
      <w:r w:rsidR="002F7DB7">
        <w:rPr>
          <w:rFonts w:eastAsiaTheme="minorEastAsia" w:cs="Times New Roman"/>
        </w:rPr>
        <w:t xml:space="preserve"> Nakon toga će svako od njih preći na sledeću vežbu.</w:t>
      </w:r>
    </w:p>
    <w:p w:rsidR="00011931" w:rsidRPr="00440528" w:rsidRDefault="00011931" w:rsidP="00D73595">
      <w:pPr>
        <w:spacing w:after="160"/>
        <w:jc w:val="both"/>
        <w:rPr>
          <w:rFonts w:cs="Times New Roman"/>
          <w:lang w:val="sr-Latn-RS"/>
        </w:rPr>
      </w:pPr>
      <w:r>
        <w:rPr>
          <w:rFonts w:eastAsiaTheme="minorEastAsia" w:cs="Times New Roman"/>
        </w:rPr>
        <w:t>Bilo da je vežbu uradio Žika ili Julka, broj sagorelih kalorija se dodaje u ukupan zbir. Treba napraviti plan treninga tako da taj zbir bude što je moguće veći. Žika i Julka ne moraju raditi vežbe istom brzinom, pa broj ćelija koje pređu do susreta ne mora bit</w:t>
      </w:r>
      <w:r w:rsidR="0000299E">
        <w:rPr>
          <w:rFonts w:eastAsiaTheme="minorEastAsia" w:cs="Times New Roman"/>
        </w:rPr>
        <w:t>i</w:t>
      </w:r>
      <w:r>
        <w:rPr>
          <w:rFonts w:eastAsiaTheme="minorEastAsia" w:cs="Times New Roman"/>
        </w:rPr>
        <w:t xml:space="preserve"> isti za oboje.</w:t>
      </w:r>
      <w:r w:rsidR="00440528">
        <w:rPr>
          <w:rFonts w:eastAsiaTheme="minorEastAsia" w:cs="Times New Roman"/>
        </w:rPr>
        <w:t xml:space="preserve"> Svakako </w:t>
      </w:r>
      <w:r w:rsidR="00440528">
        <w:rPr>
          <w:rFonts w:eastAsiaTheme="minorEastAsia" w:cs="Times New Roman"/>
          <w:lang w:val="sr-Latn-RS"/>
        </w:rPr>
        <w:t>će se susresti u jedinoj presečnoj ćeliji njihovih putanja, bez obzira na to koliko ko treba da pređe ćelija do nje.</w:t>
      </w:r>
    </w:p>
    <w:p w:rsidR="000E085B" w:rsidRPr="00D54B80" w:rsidRDefault="00D54B80" w:rsidP="00D54B80">
      <w:pPr>
        <w:spacing w:before="240" w:after="160"/>
        <w:jc w:val="both"/>
        <w:rPr>
          <w:rFonts w:cs="Times New Roman"/>
          <w:b/>
          <w:sz w:val="24"/>
          <w:szCs w:val="24"/>
        </w:rPr>
      </w:pPr>
      <w:r w:rsidRPr="00BF3707">
        <w:rPr>
          <w:rFonts w:cs="Times New Roman"/>
          <w:b/>
          <w:sz w:val="24"/>
          <w:szCs w:val="24"/>
        </w:rPr>
        <w:t>Ulaz</w:t>
      </w:r>
      <w:r>
        <w:rPr>
          <w:rFonts w:cs="Times New Roman"/>
          <w:b/>
          <w:sz w:val="24"/>
          <w:szCs w:val="24"/>
        </w:rPr>
        <w:t xml:space="preserve"> (standardni)</w:t>
      </w:r>
    </w:p>
    <w:p w:rsidR="00A20DDA" w:rsidRPr="003C7296" w:rsidRDefault="000E085B" w:rsidP="008133E7">
      <w:pPr>
        <w:spacing w:after="160"/>
        <w:jc w:val="both"/>
        <w:rPr>
          <w:rFonts w:cs="Times New Roman"/>
          <w:color w:val="222222"/>
          <w:shd w:val="clear" w:color="auto" w:fill="FFFFFF"/>
        </w:rPr>
      </w:pPr>
      <w:r w:rsidRPr="003C7296">
        <w:rPr>
          <w:rFonts w:cs="Times New Roman"/>
        </w:rPr>
        <w:t xml:space="preserve">Prvi red ulaza sadrži </w:t>
      </w:r>
      <w:r w:rsidR="008133E7">
        <w:rPr>
          <w:rFonts w:cs="Times New Roman"/>
        </w:rPr>
        <w:t xml:space="preserve">dva cela broja </w:t>
      </w:r>
      <m:oMath>
        <m:r>
          <w:rPr>
            <w:rFonts w:ascii="Cambria Math" w:hAnsi="Cambria Math" w:cs="Times New Roman"/>
          </w:rPr>
          <m:t>n</m:t>
        </m:r>
      </m:oMath>
      <w:r w:rsidR="008133E7">
        <w:rPr>
          <w:rFonts w:eastAsiaTheme="minorEastAsia" w:cs="Times New Roman"/>
        </w:rPr>
        <w:t xml:space="preserve"> i </w:t>
      </w:r>
      <m:oMath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m</m:t>
        </m:r>
        <m:r>
          <w:rPr>
            <w:rFonts w:ascii="Cambria Math" w:hAnsi="Cambria Math" w:cs="Times New Roman"/>
          </w:rPr>
          <m:t xml:space="preserve"> </m:t>
        </m:r>
        <m:r>
          <w:rPr>
            <w:rFonts w:ascii="Cambria Math" w:hAnsi="Cambria Math"/>
            <w:color w:val="222222"/>
            <w:shd w:val="clear" w:color="auto" w:fill="FFFFFF"/>
          </w:rPr>
          <m:t>(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3 ≤ n,m ≤ 1000</m:t>
        </m:r>
        <m:r>
          <w:rPr>
            <w:rFonts w:ascii="Cambria Math" w:hAnsi="Cambria Math"/>
            <w:color w:val="222222"/>
            <w:shd w:val="clear" w:color="auto" w:fill="FFFFFF"/>
          </w:rPr>
          <m:t>)</m:t>
        </m:r>
      </m:oMath>
      <w:r w:rsidR="008133E7">
        <w:rPr>
          <w:rFonts w:eastAsiaTheme="minorEastAsia" w:cs="Times New Roman"/>
          <w:color w:val="222222"/>
          <w:shd w:val="clear" w:color="auto" w:fill="FFFFFF"/>
        </w:rPr>
        <w:t xml:space="preserve">. Svaka od sledećih </w:t>
      </w:r>
      <m:oMath>
        <m:r>
          <w:rPr>
            <w:rFonts w:ascii="Cambria Math" w:hAnsi="Cambria Math" w:cs="Times New Roman"/>
          </w:rPr>
          <m:t>n</m:t>
        </m:r>
      </m:oMath>
      <w:r w:rsidR="008133E7">
        <w:rPr>
          <w:rFonts w:eastAsiaTheme="minorEastAsia" w:cs="Times New Roman"/>
        </w:rPr>
        <w:t xml:space="preserve"> linija sadrži </w:t>
      </w:r>
      <m:oMath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m</m:t>
        </m:r>
      </m:oMath>
      <w:r w:rsidR="008133E7">
        <w:rPr>
          <w:rStyle w:val="tex-span"/>
          <w:rFonts w:eastAsiaTheme="minorEastAsia" w:cs="Times New Roman"/>
          <w:color w:val="222222"/>
          <w:shd w:val="clear" w:color="auto" w:fill="FFFFFF"/>
        </w:rPr>
        <w:t xml:space="preserve"> celih brojeva: </w:t>
      </w:r>
      <m:oMath>
        <m:r>
          <w:rPr>
            <w:rStyle w:val="tex-span"/>
            <w:rFonts w:ascii="Cambria Math" w:eastAsiaTheme="minorEastAsia" w:hAnsi="Cambria Math" w:cs="Times New Roman"/>
            <w:color w:val="222222"/>
            <w:shd w:val="clear" w:color="auto" w:fill="FFFFFF"/>
          </w:rPr>
          <m:t>j</m:t>
        </m:r>
      </m:oMath>
      <w:r w:rsidR="008133E7">
        <w:rPr>
          <w:rStyle w:val="tex-span"/>
          <w:rFonts w:eastAsiaTheme="minorEastAsia" w:cs="Times New Roman"/>
          <w:color w:val="222222"/>
          <w:shd w:val="clear" w:color="auto" w:fill="FFFFFF"/>
        </w:rPr>
        <w:t xml:space="preserve">-ti broj u </w:t>
      </w:r>
      <m:oMath>
        <m:r>
          <w:rPr>
            <w:rStyle w:val="tex-span"/>
            <w:rFonts w:ascii="Cambria Math" w:eastAsiaTheme="minorEastAsia" w:hAnsi="Cambria Math" w:cs="Times New Roman"/>
            <w:color w:val="222222"/>
            <w:shd w:val="clear" w:color="auto" w:fill="FFFFFF"/>
          </w:rPr>
          <m:t>i</m:t>
        </m:r>
      </m:oMath>
      <w:r w:rsidR="008133E7">
        <w:rPr>
          <w:rStyle w:val="tex-span"/>
          <w:rFonts w:eastAsiaTheme="minorEastAsia" w:cs="Times New Roman"/>
          <w:color w:val="222222"/>
          <w:shd w:val="clear" w:color="auto" w:fill="FFFFFF"/>
        </w:rPr>
        <w:t>-toj liniji označava element</w:t>
      </w:r>
      <w:r w:rsidR="00A20DDA" w:rsidRPr="003C7296">
        <w:rPr>
          <w:color w:val="222222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j</m:t>
            </m:r>
          </m:e>
        </m:d>
        <m:r>
          <w:rPr>
            <w:rFonts w:ascii="Cambria Math" w:eastAsiaTheme="minorEastAsia" w:hAnsi="Cambria Math" w:cs="Times New Roman"/>
          </w:rPr>
          <m:t xml:space="preserve"> (0≤a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j</m:t>
            </m:r>
          </m:e>
        </m:d>
        <m:r>
          <w:rPr>
            <w:rFonts w:ascii="Cambria Math" w:eastAsiaTheme="minorEastAsia" w:hAnsi="Cambria Math" w:cs="Times New Roman"/>
          </w:rPr>
          <m:t>≤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</w:rPr>
              <m:t>5</m:t>
            </m:r>
          </m:sup>
        </m:sSup>
        <m:r>
          <w:rPr>
            <w:rFonts w:ascii="Cambria Math" w:eastAsiaTheme="minorEastAsia" w:hAnsi="Cambria Math" w:cs="Times New Roman"/>
          </w:rPr>
          <m:t>)</m:t>
        </m:r>
      </m:oMath>
      <w:r w:rsidR="008133E7">
        <w:rPr>
          <w:rFonts w:eastAsiaTheme="minorEastAsia"/>
        </w:rPr>
        <w:t>.</w:t>
      </w:r>
    </w:p>
    <w:p w:rsidR="00A20DDA" w:rsidRPr="00D54B80" w:rsidRDefault="00D54B80" w:rsidP="00D54B80">
      <w:pPr>
        <w:spacing w:before="240" w:after="16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Izlaz (standardni)</w:t>
      </w:r>
    </w:p>
    <w:p w:rsidR="00A20DDA" w:rsidRDefault="00D209C5" w:rsidP="003C7296">
      <w:pPr>
        <w:spacing w:after="0"/>
        <w:jc w:val="both"/>
        <w:rPr>
          <w:rFonts w:cs="Times New Roman"/>
          <w:color w:val="222222"/>
          <w:shd w:val="clear" w:color="auto" w:fill="FFFFFF"/>
        </w:rPr>
      </w:pPr>
      <w:r>
        <w:rPr>
          <w:rFonts w:cs="Times New Roman"/>
          <w:color w:val="222222"/>
          <w:shd w:val="clear" w:color="auto" w:fill="FFFFFF"/>
        </w:rPr>
        <w:t>Na izlazu se š</w:t>
      </w:r>
      <w:r w:rsidR="00A20DDA" w:rsidRPr="003C7296">
        <w:rPr>
          <w:rFonts w:cs="Times New Roman"/>
          <w:color w:val="222222"/>
          <w:shd w:val="clear" w:color="auto" w:fill="FFFFFF"/>
        </w:rPr>
        <w:t xml:space="preserve">tampa jedan broj – </w:t>
      </w:r>
      <w:r w:rsidR="008133E7">
        <w:rPr>
          <w:rFonts w:cs="Times New Roman"/>
          <w:color w:val="222222"/>
          <w:shd w:val="clear" w:color="auto" w:fill="FFFFFF"/>
        </w:rPr>
        <w:t>maks</w:t>
      </w:r>
      <w:r w:rsidR="00B709FF">
        <w:rPr>
          <w:rFonts w:cs="Times New Roman"/>
          <w:color w:val="222222"/>
          <w:shd w:val="clear" w:color="auto" w:fill="FFFFFF"/>
        </w:rPr>
        <w:t>i</w:t>
      </w:r>
      <w:r w:rsidR="008133E7">
        <w:rPr>
          <w:rFonts w:cs="Times New Roman"/>
          <w:color w:val="222222"/>
          <w:shd w:val="clear" w:color="auto" w:fill="FFFFFF"/>
        </w:rPr>
        <w:t xml:space="preserve">malan </w:t>
      </w:r>
      <w:r w:rsidR="001647AC">
        <w:rPr>
          <w:rFonts w:cs="Times New Roman"/>
          <w:color w:val="222222"/>
          <w:shd w:val="clear" w:color="auto" w:fill="FFFFFF"/>
        </w:rPr>
        <w:t xml:space="preserve">moguć </w:t>
      </w:r>
      <w:r w:rsidR="008133E7">
        <w:rPr>
          <w:rFonts w:cs="Times New Roman"/>
          <w:color w:val="222222"/>
          <w:shd w:val="clear" w:color="auto" w:fill="FFFFFF"/>
        </w:rPr>
        <w:t>zbirni broj sagorelih kalorija kod Žike i Julke.</w:t>
      </w:r>
    </w:p>
    <w:p w:rsidR="00D73595" w:rsidRPr="003C7296" w:rsidRDefault="00D73595" w:rsidP="003C7296">
      <w:pPr>
        <w:spacing w:after="0"/>
        <w:jc w:val="both"/>
        <w:rPr>
          <w:rFonts w:cs="Times New Roman"/>
          <w:color w:val="222222"/>
          <w:shd w:val="clear" w:color="auto" w:fill="FFFFFF"/>
        </w:rPr>
      </w:pPr>
    </w:p>
    <w:p w:rsidR="00D73595" w:rsidRDefault="00D73595" w:rsidP="00D73595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t>Test primeri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73595" w:rsidTr="003D1A82">
        <w:tc>
          <w:tcPr>
            <w:tcW w:w="4675" w:type="dxa"/>
          </w:tcPr>
          <w:p w:rsidR="00D73595" w:rsidRDefault="00D73595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Ulaz1</w:t>
            </w:r>
          </w:p>
          <w:p w:rsidR="00BF7F88" w:rsidRPr="00BF7F88" w:rsidRDefault="00BF7F88" w:rsidP="00BF7F88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BF7F88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3 3</w:t>
            </w:r>
            <w:r w:rsidRPr="00BF7F88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100 100 100</w:t>
            </w:r>
            <w:r w:rsidRPr="00BF7F88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100 1 100</w:t>
            </w:r>
            <w:r w:rsidRPr="00BF7F88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100 100 100</w:t>
            </w:r>
          </w:p>
          <w:p w:rsidR="00D73595" w:rsidRPr="00BD66BA" w:rsidRDefault="00D73595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73595" w:rsidRDefault="00D73595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Izlaz1</w:t>
            </w:r>
          </w:p>
          <w:p w:rsidR="00BF7F88" w:rsidRPr="00BF7F88" w:rsidRDefault="00BF7F88" w:rsidP="00BF7F88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BF7F88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800</w:t>
            </w:r>
          </w:p>
          <w:p w:rsidR="00D73595" w:rsidRPr="00A0492F" w:rsidRDefault="00D73595" w:rsidP="00A0492F">
            <w:pPr>
              <w:pStyle w:val="HTMLPreformatted"/>
              <w:rPr>
                <w:sz w:val="22"/>
                <w:szCs w:val="22"/>
              </w:rPr>
            </w:pPr>
          </w:p>
        </w:tc>
      </w:tr>
    </w:tbl>
    <w:p w:rsidR="00B709FF" w:rsidRDefault="00B709FF" w:rsidP="00BF7F88">
      <w:pPr>
        <w:spacing w:before="240" w:after="0"/>
        <w:jc w:val="both"/>
        <w:rPr>
          <w:rFonts w:cs="Times New Roman"/>
          <w:b/>
          <w:sz w:val="24"/>
          <w:szCs w:val="24"/>
        </w:rPr>
      </w:pPr>
    </w:p>
    <w:p w:rsidR="00A20DDA" w:rsidRPr="00D73595" w:rsidRDefault="00B709FF" w:rsidP="00B709FF">
      <w:pPr>
        <w:spacing w:before="240" w:after="16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Objašnjenje test primera</w:t>
      </w:r>
    </w:p>
    <w:p w:rsidR="00BF7F88" w:rsidRDefault="00BF7F88" w:rsidP="00486A5F">
      <w:pPr>
        <w:spacing w:after="160"/>
        <w:jc w:val="both"/>
        <w:rPr>
          <w:rFonts w:eastAsiaTheme="minorEastAsia" w:cs="Times New Roman"/>
        </w:rPr>
      </w:pPr>
      <w:r>
        <w:rPr>
          <w:rFonts w:cs="Times New Roman"/>
          <w:color w:val="222222"/>
          <w:shd w:val="clear" w:color="auto" w:fill="FFFFFF"/>
        </w:rPr>
        <w:t xml:space="preserve">Žika bira vežbe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</m:oMath>
      <w:r>
        <w:rPr>
          <w:rFonts w:eastAsiaTheme="minorEastAsia" w:cs="Times New Roman"/>
        </w:rPr>
        <w:t xml:space="preserve">, a Julka vežbe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</m:oMath>
      <w:r w:rsidR="004D6B68">
        <w:rPr>
          <w:rFonts w:eastAsiaTheme="minorEastAsia" w:cs="Times New Roman"/>
        </w:rPr>
        <w:t>.</w:t>
      </w:r>
    </w:p>
    <w:p w:rsidR="004D6B68" w:rsidRPr="00D54B80" w:rsidRDefault="004D6B68" w:rsidP="004D6B68">
      <w:pPr>
        <w:spacing w:before="240" w:after="16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Pomoć</w:t>
      </w:r>
    </w:p>
    <w:p w:rsidR="00FE5678" w:rsidRDefault="00FE5678" w:rsidP="00B709FF">
      <w:pPr>
        <w:spacing w:after="160"/>
        <w:jc w:val="both"/>
        <w:rPr>
          <w:rFonts w:cs="Times New Roman"/>
          <w:color w:val="222222"/>
          <w:shd w:val="clear" w:color="auto" w:fill="FFFFFF"/>
        </w:rPr>
      </w:pPr>
      <w:r>
        <w:rPr>
          <w:rFonts w:cs="Times New Roman"/>
          <w:color w:val="222222"/>
          <w:shd w:val="clear" w:color="auto" w:fill="FFFFFF"/>
        </w:rPr>
        <w:t xml:space="preserve">Putanje moraju da se seku u tačno jednoj ćeliji. </w:t>
      </w:r>
      <w:r w:rsidR="00A345CC">
        <w:rPr>
          <w:rFonts w:cs="Times New Roman"/>
          <w:color w:val="222222"/>
          <w:shd w:val="clear" w:color="auto" w:fill="FFFFFF"/>
        </w:rPr>
        <w:t>Žika može da</w:t>
      </w:r>
      <w:r>
        <w:rPr>
          <w:rFonts w:cs="Times New Roman"/>
          <w:color w:val="222222"/>
          <w:shd w:val="clear" w:color="auto" w:fill="FFFFFF"/>
        </w:rPr>
        <w:t xml:space="preserve"> se kreće samo nadesno i nadole, a Julka samo nadesno i nagore. </w:t>
      </w:r>
      <w:r w:rsidR="00B709FF">
        <w:rPr>
          <w:rFonts w:cs="Times New Roman"/>
          <w:color w:val="222222"/>
          <w:shd w:val="clear" w:color="auto" w:fill="FFFFFF"/>
        </w:rPr>
        <w:t>Razmotriti na koje sve načine mogu da se kreću, a da im se putanje ne seku u više ćelija. Na slikama su prikazana dva moguća načina kretanja ako je presečna ćelija u sredini matrice:</w:t>
      </w:r>
    </w:p>
    <w:p w:rsidR="009D67DB" w:rsidRDefault="009D67DB" w:rsidP="00FE5678">
      <w:pPr>
        <w:spacing w:after="160"/>
        <w:jc w:val="both"/>
        <w:rPr>
          <w:rFonts w:cs="Times New Roman"/>
          <w:color w:val="222222"/>
          <w:shd w:val="clear" w:color="auto" w:fill="FFFFFF"/>
        </w:rPr>
      </w:pPr>
      <w:r>
        <w:rPr>
          <w:noProof/>
        </w:rPr>
        <w:drawing>
          <wp:inline distT="0" distB="0" distL="0" distR="0">
            <wp:extent cx="4010025" cy="2066925"/>
            <wp:effectExtent l="0" t="0" r="9525" b="9525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7DB" w:rsidRPr="00FE5678" w:rsidRDefault="009D67DB" w:rsidP="00FE5678">
      <w:pPr>
        <w:spacing w:after="160"/>
        <w:jc w:val="both"/>
        <w:rPr>
          <w:rFonts w:cs="Times New Roman"/>
          <w:color w:val="222222"/>
          <w:shd w:val="clear" w:color="auto" w:fill="FFFFFF"/>
        </w:rPr>
      </w:pPr>
      <w:r>
        <w:rPr>
          <w:rFonts w:cs="Times New Roman"/>
          <w:color w:val="222222"/>
          <w:shd w:val="clear" w:color="auto" w:fill="FFFFFF"/>
        </w:rPr>
        <w:t>Presečna ćelija je obojena ljubičasto, ćelije koje Žika može posetiti su obojene u plavo, a ćelije koje Julka može obići u crveno.</w:t>
      </w:r>
    </w:p>
    <w:sectPr w:rsidR="009D67DB" w:rsidRPr="00FE5678" w:rsidSect="00EB4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5A507C"/>
    <w:multiLevelType w:val="hybridMultilevel"/>
    <w:tmpl w:val="DCECF002"/>
    <w:lvl w:ilvl="0" w:tplc="2A961C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85B"/>
    <w:rsid w:val="000012F1"/>
    <w:rsid w:val="0000299E"/>
    <w:rsid w:val="00011931"/>
    <w:rsid w:val="000E085B"/>
    <w:rsid w:val="001647AC"/>
    <w:rsid w:val="002F7DB7"/>
    <w:rsid w:val="00337770"/>
    <w:rsid w:val="003902D4"/>
    <w:rsid w:val="003C7296"/>
    <w:rsid w:val="003D2000"/>
    <w:rsid w:val="00440528"/>
    <w:rsid w:val="004545D5"/>
    <w:rsid w:val="00463B2E"/>
    <w:rsid w:val="0048015A"/>
    <w:rsid w:val="00486A5F"/>
    <w:rsid w:val="004D6B68"/>
    <w:rsid w:val="00740BD6"/>
    <w:rsid w:val="00786543"/>
    <w:rsid w:val="007F76C5"/>
    <w:rsid w:val="008133E7"/>
    <w:rsid w:val="008F276C"/>
    <w:rsid w:val="009D67DB"/>
    <w:rsid w:val="00A0492F"/>
    <w:rsid w:val="00A20DDA"/>
    <w:rsid w:val="00A249C6"/>
    <w:rsid w:val="00A345CC"/>
    <w:rsid w:val="00A8761E"/>
    <w:rsid w:val="00AC7635"/>
    <w:rsid w:val="00B709FF"/>
    <w:rsid w:val="00BF7F88"/>
    <w:rsid w:val="00C328C1"/>
    <w:rsid w:val="00D209C5"/>
    <w:rsid w:val="00D54B80"/>
    <w:rsid w:val="00D73595"/>
    <w:rsid w:val="00E204FD"/>
    <w:rsid w:val="00E57785"/>
    <w:rsid w:val="00EB4E62"/>
    <w:rsid w:val="00EE1726"/>
    <w:rsid w:val="00FE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F3BAFE-9A9E-41DE-8D48-060D5B48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-span">
    <w:name w:val="tex-span"/>
    <w:basedOn w:val="DefaultParagraphFont"/>
    <w:rsid w:val="00A20DDA"/>
  </w:style>
  <w:style w:type="character" w:customStyle="1" w:styleId="apple-converted-space">
    <w:name w:val="apple-converted-space"/>
    <w:basedOn w:val="DefaultParagraphFont"/>
    <w:rsid w:val="00A20DDA"/>
  </w:style>
  <w:style w:type="paragraph" w:styleId="HTMLPreformatted">
    <w:name w:val="HTML Preformatted"/>
    <w:basedOn w:val="Normal"/>
    <w:link w:val="HTMLPreformattedChar"/>
    <w:uiPriority w:val="99"/>
    <w:unhideWhenUsed/>
    <w:rsid w:val="00D735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359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73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D2000"/>
    <w:rPr>
      <w:color w:val="808080"/>
    </w:rPr>
  </w:style>
  <w:style w:type="paragraph" w:styleId="ListParagraph">
    <w:name w:val="List Paragraph"/>
    <w:basedOn w:val="Normal"/>
    <w:uiPriority w:val="34"/>
    <w:qFormat/>
    <w:rsid w:val="00FE5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Obrenovic</dc:creator>
  <cp:lastModifiedBy>IMI PMF</cp:lastModifiedBy>
  <cp:revision>27</cp:revision>
  <cp:lastPrinted>2016-03-15T17:58:00Z</cp:lastPrinted>
  <dcterms:created xsi:type="dcterms:W3CDTF">2016-02-18T23:04:00Z</dcterms:created>
  <dcterms:modified xsi:type="dcterms:W3CDTF">2016-06-19T21:19:00Z</dcterms:modified>
</cp:coreProperties>
</file>