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CF0" w:rsidRPr="00991106" w:rsidRDefault="00D06CF0" w:rsidP="00D06CF0">
      <w:pPr>
        <w:autoSpaceDE w:val="0"/>
        <w:autoSpaceDN w:val="0"/>
        <w:adjustRightInd w:val="0"/>
        <w:spacing w:after="0" w:line="240" w:lineRule="auto"/>
        <w:rPr>
          <w:rFonts w:ascii="Calibri" w:hAnsi="Calibri" w:cs="Calibri"/>
          <w:b/>
          <w:sz w:val="28"/>
          <w:szCs w:val="28"/>
          <w:lang w:val="sr-Latn-CS"/>
        </w:rPr>
      </w:pPr>
      <w:r w:rsidRPr="00991106">
        <w:rPr>
          <w:rFonts w:ascii="Calibri" w:hAnsi="Calibri" w:cs="Calibri"/>
          <w:b/>
          <w:sz w:val="28"/>
          <w:szCs w:val="28"/>
          <w:lang w:val="sr-Latn-CS"/>
        </w:rPr>
        <w:t>Algoritamske strategije - II</w:t>
      </w:r>
      <w:r w:rsidR="003F0E0F" w:rsidRPr="00991106">
        <w:rPr>
          <w:rFonts w:ascii="Calibri" w:hAnsi="Calibri" w:cs="Calibri"/>
          <w:b/>
          <w:sz w:val="28"/>
          <w:szCs w:val="28"/>
          <w:lang w:val="sr-Latn-CS"/>
        </w:rPr>
        <w:t>I</w:t>
      </w:r>
      <w:r w:rsidRPr="00991106">
        <w:rPr>
          <w:rFonts w:ascii="Calibri" w:hAnsi="Calibri" w:cs="Calibri"/>
          <w:b/>
          <w:sz w:val="28"/>
          <w:szCs w:val="28"/>
          <w:lang w:val="sr-Latn-CS"/>
        </w:rPr>
        <w:t xml:space="preserve"> kolokvijum</w:t>
      </w:r>
    </w:p>
    <w:p w:rsidR="00D06CF0" w:rsidRPr="00B77D05" w:rsidRDefault="00D06CF0" w:rsidP="00D06CF0">
      <w:pPr>
        <w:autoSpaceDE w:val="0"/>
        <w:autoSpaceDN w:val="0"/>
        <w:adjustRightInd w:val="0"/>
        <w:spacing w:after="0" w:line="240" w:lineRule="auto"/>
        <w:rPr>
          <w:rFonts w:ascii="Calibri" w:hAnsi="Calibri" w:cs="Calibri"/>
          <w:sz w:val="24"/>
          <w:szCs w:val="24"/>
          <w:lang w:val="sr-Latn-CS"/>
        </w:rPr>
      </w:pPr>
      <w:r w:rsidRPr="00B77D05">
        <w:rPr>
          <w:rFonts w:ascii="Calibri" w:hAnsi="Calibri" w:cs="Calibri"/>
          <w:sz w:val="24"/>
          <w:szCs w:val="24"/>
          <w:lang w:val="sr-Latn-CS"/>
        </w:rPr>
        <w:t>Institut za matematiku i informatiku, PMF Kragujevac</w:t>
      </w:r>
    </w:p>
    <w:p w:rsidR="00D06CF0" w:rsidRPr="00ED7FBE" w:rsidRDefault="00D90063" w:rsidP="00D06CF0">
      <w:pPr>
        <w:autoSpaceDE w:val="0"/>
        <w:autoSpaceDN w:val="0"/>
        <w:adjustRightInd w:val="0"/>
        <w:spacing w:after="0" w:line="240" w:lineRule="auto"/>
        <w:rPr>
          <w:rFonts w:ascii="Calibri" w:hAnsi="Calibri" w:cs="Calibri"/>
          <w:sz w:val="24"/>
          <w:szCs w:val="24"/>
          <w:lang w:val="sr-Latn-CS"/>
        </w:rPr>
      </w:pPr>
      <w:r>
        <w:rPr>
          <w:rFonts w:ascii="Calibri" w:hAnsi="Calibri" w:cs="Calibri"/>
          <w:sz w:val="24"/>
          <w:szCs w:val="24"/>
          <w:lang w:val="sr-Latn-CS"/>
        </w:rPr>
        <w:t>23</w:t>
      </w:r>
      <w:r w:rsidR="00D06CF0" w:rsidRPr="00B77D05">
        <w:rPr>
          <w:rFonts w:ascii="Calibri" w:hAnsi="Calibri" w:cs="Calibri"/>
          <w:sz w:val="24"/>
          <w:szCs w:val="24"/>
          <w:lang w:val="sr-Latn-CS"/>
        </w:rPr>
        <w:t xml:space="preserve">. </w:t>
      </w:r>
      <w:r>
        <w:rPr>
          <w:rFonts w:ascii="Calibri" w:hAnsi="Calibri" w:cs="Calibri"/>
          <w:sz w:val="24"/>
          <w:szCs w:val="24"/>
          <w:lang w:val="sr-Latn-CS"/>
        </w:rPr>
        <w:t>januar 2012</w:t>
      </w:r>
      <w:r w:rsidR="00D06CF0" w:rsidRPr="00B77D05">
        <w:rPr>
          <w:rFonts w:ascii="Calibri" w:hAnsi="Calibri" w:cs="Calibri"/>
          <w:sz w:val="24"/>
          <w:szCs w:val="24"/>
          <w:lang w:val="sr-Latn-CS"/>
        </w:rPr>
        <w:t>. god.</w:t>
      </w:r>
    </w:p>
    <w:p w:rsidR="00D06CF0" w:rsidRPr="00ED7FBE" w:rsidRDefault="00D06CF0" w:rsidP="00D06CF0">
      <w:pPr>
        <w:autoSpaceDE w:val="0"/>
        <w:autoSpaceDN w:val="0"/>
        <w:adjustRightInd w:val="0"/>
        <w:spacing w:after="0" w:line="240" w:lineRule="auto"/>
        <w:rPr>
          <w:rFonts w:ascii="Calibri" w:hAnsi="Calibri" w:cs="Calibri"/>
          <w:sz w:val="24"/>
          <w:szCs w:val="24"/>
          <w:lang w:val="sr-Latn-CS"/>
        </w:rPr>
      </w:pPr>
    </w:p>
    <w:p w:rsidR="00D06CF0" w:rsidRPr="001B551F" w:rsidRDefault="009C7671" w:rsidP="00D06CF0">
      <w:pPr>
        <w:autoSpaceDE w:val="0"/>
        <w:autoSpaceDN w:val="0"/>
        <w:adjustRightInd w:val="0"/>
        <w:spacing w:after="0" w:line="240" w:lineRule="auto"/>
        <w:jc w:val="both"/>
        <w:rPr>
          <w:rFonts w:ascii="Calibri" w:hAnsi="Calibri" w:cs="Calibri"/>
          <w:b/>
          <w:sz w:val="24"/>
          <w:szCs w:val="24"/>
          <w:lang w:val="sr-Latn-CS"/>
        </w:rPr>
      </w:pPr>
      <w:r w:rsidRPr="001B551F">
        <w:rPr>
          <w:rFonts w:ascii="Calibri" w:hAnsi="Calibri" w:cs="Calibri"/>
          <w:b/>
          <w:sz w:val="24"/>
          <w:szCs w:val="24"/>
          <w:lang w:val="sr-Latn-CS"/>
        </w:rPr>
        <w:t>Problem – Veštačko đubrivo</w:t>
      </w:r>
    </w:p>
    <w:p w:rsidR="008B79D5" w:rsidRDefault="008B79D5" w:rsidP="00D06CF0">
      <w:pPr>
        <w:autoSpaceDE w:val="0"/>
        <w:autoSpaceDN w:val="0"/>
        <w:adjustRightInd w:val="0"/>
        <w:spacing w:after="0" w:line="240" w:lineRule="auto"/>
        <w:jc w:val="both"/>
        <w:rPr>
          <w:rFonts w:ascii="Calibri" w:hAnsi="Calibri" w:cs="Calibri"/>
          <w:b/>
          <w:sz w:val="24"/>
          <w:szCs w:val="24"/>
          <w:lang w:val="sr-Latn-CS"/>
        </w:rPr>
      </w:pPr>
    </w:p>
    <w:p w:rsidR="00C61322" w:rsidRDefault="009C7671" w:rsidP="00857D76">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 xml:space="preserve">Fabrika veštačkog đubriva planira proizvodnju za naredni period. </w:t>
      </w:r>
      <w:r w:rsidR="002833E1">
        <w:rPr>
          <w:rFonts w:ascii="Calibri" w:hAnsi="Calibri" w:cs="Calibri"/>
          <w:sz w:val="24"/>
          <w:szCs w:val="24"/>
          <w:lang w:val="sr-Latn-CS"/>
        </w:rPr>
        <w:t>Ona tržištu n</w:t>
      </w:r>
      <w:r w:rsidR="00C10CD1">
        <w:rPr>
          <w:rFonts w:ascii="Calibri" w:hAnsi="Calibri" w:cs="Calibri"/>
          <w:sz w:val="24"/>
          <w:szCs w:val="24"/>
          <w:lang w:val="sr-Latn-CS"/>
        </w:rPr>
        <w:t>udi 3 tipa veštačko</w:t>
      </w:r>
      <w:r w:rsidR="00DB79C3">
        <w:rPr>
          <w:rFonts w:ascii="Calibri" w:hAnsi="Calibri" w:cs="Calibri"/>
          <w:sz w:val="24"/>
          <w:szCs w:val="24"/>
          <w:lang w:val="sr-Latn-CS"/>
        </w:rPr>
        <w:t>g đubriva</w:t>
      </w:r>
      <w:r w:rsidR="00FC2C34">
        <w:rPr>
          <w:rFonts w:ascii="Calibri" w:hAnsi="Calibri" w:cs="Calibri"/>
          <w:sz w:val="24"/>
          <w:szCs w:val="24"/>
          <w:lang w:val="sr-Latn-CS"/>
        </w:rPr>
        <w:t xml:space="preserve">. Sva </w:t>
      </w:r>
      <w:r w:rsidR="00E55E80">
        <w:rPr>
          <w:rFonts w:ascii="Calibri" w:hAnsi="Calibri" w:cs="Calibri"/>
          <w:sz w:val="24"/>
          <w:szCs w:val="24"/>
          <w:lang w:val="sr-Latn-CS"/>
        </w:rPr>
        <w:t>3 tipa veštačkog</w:t>
      </w:r>
      <w:r w:rsidR="00FC2C34">
        <w:rPr>
          <w:rFonts w:ascii="Calibri" w:hAnsi="Calibri" w:cs="Calibri"/>
          <w:sz w:val="24"/>
          <w:szCs w:val="24"/>
          <w:lang w:val="sr-Latn-CS"/>
        </w:rPr>
        <w:t xml:space="preserve"> đubriva se  proizvode </w:t>
      </w:r>
      <w:r w:rsidR="0099637A">
        <w:rPr>
          <w:rFonts w:ascii="Calibri" w:hAnsi="Calibri" w:cs="Calibri"/>
          <w:sz w:val="24"/>
          <w:szCs w:val="24"/>
          <w:lang w:val="sr-Latn-CS"/>
        </w:rPr>
        <w:t>od</w:t>
      </w:r>
      <w:r w:rsidR="00FC2C34">
        <w:rPr>
          <w:rFonts w:ascii="Calibri" w:hAnsi="Calibri" w:cs="Calibri"/>
          <w:sz w:val="24"/>
          <w:szCs w:val="24"/>
          <w:lang w:val="sr-Latn-CS"/>
        </w:rPr>
        <w:t xml:space="preserve"> 2 tipa minerala i s</w:t>
      </w:r>
      <w:r w:rsidR="00773310">
        <w:rPr>
          <w:rFonts w:ascii="Calibri" w:hAnsi="Calibri" w:cs="Calibri"/>
          <w:sz w:val="24"/>
          <w:szCs w:val="24"/>
          <w:lang w:val="sr-Latn-CS"/>
        </w:rPr>
        <w:t>pecifikacija proizvodnje je</w:t>
      </w:r>
      <w:r w:rsidR="00FC2C34">
        <w:rPr>
          <w:rFonts w:ascii="Calibri" w:hAnsi="Calibri" w:cs="Calibri"/>
          <w:sz w:val="24"/>
          <w:szCs w:val="24"/>
          <w:lang w:val="sr-Latn-CS"/>
        </w:rPr>
        <w:t xml:space="preserve"> sledeća</w:t>
      </w:r>
      <w:r w:rsidR="008D3788">
        <w:rPr>
          <w:rFonts w:ascii="Calibri" w:hAnsi="Calibri" w:cs="Calibri"/>
          <w:sz w:val="24"/>
          <w:szCs w:val="24"/>
          <w:lang w:val="sr-Latn-CS"/>
        </w:rPr>
        <w:t>:</w:t>
      </w:r>
    </w:p>
    <w:p w:rsidR="008D3788" w:rsidRDefault="008D3788" w:rsidP="008D3788">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1. tip</w:t>
      </w:r>
      <w:r w:rsidR="00EF68ED">
        <w:rPr>
          <w:rFonts w:ascii="Calibri" w:hAnsi="Calibri" w:cs="Calibri"/>
          <w:sz w:val="24"/>
          <w:szCs w:val="24"/>
          <w:lang w:val="sr-Latn-CS"/>
        </w:rPr>
        <w:t xml:space="preserve"> veštačkog đubriva sadrži 15</w:t>
      </w:r>
      <w:r>
        <w:rPr>
          <w:rFonts w:ascii="Calibri" w:hAnsi="Calibri" w:cs="Calibri"/>
          <w:sz w:val="24"/>
          <w:szCs w:val="24"/>
          <w:lang w:val="sr-Latn-CS"/>
        </w:rPr>
        <w:t>% minerala</w:t>
      </w:r>
      <w:r w:rsidR="00EF68ED">
        <w:rPr>
          <w:rFonts w:ascii="Calibri" w:hAnsi="Calibri" w:cs="Calibri"/>
          <w:sz w:val="24"/>
          <w:szCs w:val="24"/>
          <w:lang w:val="sr-Latn-CS"/>
        </w:rPr>
        <w:t xml:space="preserve"> prvog tipa i 85% minerala drugog tipa;</w:t>
      </w:r>
    </w:p>
    <w:p w:rsidR="00EF68ED" w:rsidRDefault="00EF68ED" w:rsidP="008D3788">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 xml:space="preserve">2. </w:t>
      </w:r>
      <w:r w:rsidR="00773310">
        <w:rPr>
          <w:rFonts w:ascii="Calibri" w:hAnsi="Calibri" w:cs="Calibri"/>
          <w:sz w:val="24"/>
          <w:szCs w:val="24"/>
          <w:lang w:val="sr-Latn-CS"/>
        </w:rPr>
        <w:t>t</w:t>
      </w:r>
      <w:r>
        <w:rPr>
          <w:rFonts w:ascii="Calibri" w:hAnsi="Calibri" w:cs="Calibri"/>
          <w:sz w:val="24"/>
          <w:szCs w:val="24"/>
          <w:lang w:val="sr-Latn-CS"/>
        </w:rPr>
        <w:t xml:space="preserve">ip </w:t>
      </w:r>
      <w:r w:rsidR="008169A6">
        <w:rPr>
          <w:rFonts w:ascii="Calibri" w:hAnsi="Calibri" w:cs="Calibri"/>
          <w:sz w:val="24"/>
          <w:szCs w:val="24"/>
          <w:lang w:val="sr-Latn-CS"/>
        </w:rPr>
        <w:t>veštač</w:t>
      </w:r>
      <w:r>
        <w:rPr>
          <w:rFonts w:ascii="Calibri" w:hAnsi="Calibri" w:cs="Calibri"/>
          <w:sz w:val="24"/>
          <w:szCs w:val="24"/>
          <w:lang w:val="sr-Latn-CS"/>
        </w:rPr>
        <w:t>ko</w:t>
      </w:r>
      <w:r w:rsidR="008169A6">
        <w:rPr>
          <w:rFonts w:ascii="Calibri" w:hAnsi="Calibri" w:cs="Calibri"/>
          <w:sz w:val="24"/>
          <w:szCs w:val="24"/>
          <w:lang w:val="sr-Latn-CS"/>
        </w:rPr>
        <w:t>g</w:t>
      </w:r>
      <w:r>
        <w:rPr>
          <w:rFonts w:ascii="Calibri" w:hAnsi="Calibri" w:cs="Calibri"/>
          <w:sz w:val="24"/>
          <w:szCs w:val="24"/>
          <w:lang w:val="sr-Latn-CS"/>
        </w:rPr>
        <w:t xml:space="preserve"> đubriva sadrži 45% minerala prvog tipa i 55% minerala drugog tipa;</w:t>
      </w:r>
    </w:p>
    <w:p w:rsidR="00EF68ED" w:rsidRDefault="00EF68ED" w:rsidP="008D3788">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 xml:space="preserve">3. </w:t>
      </w:r>
      <w:r w:rsidR="00773310">
        <w:rPr>
          <w:rFonts w:ascii="Calibri" w:hAnsi="Calibri" w:cs="Calibri"/>
          <w:sz w:val="24"/>
          <w:szCs w:val="24"/>
          <w:lang w:val="sr-Latn-CS"/>
        </w:rPr>
        <w:t>t</w:t>
      </w:r>
      <w:r>
        <w:rPr>
          <w:rFonts w:ascii="Calibri" w:hAnsi="Calibri" w:cs="Calibri"/>
          <w:sz w:val="24"/>
          <w:szCs w:val="24"/>
          <w:lang w:val="sr-Latn-CS"/>
        </w:rPr>
        <w:t>ip veštačkog đubriva sadrži 75% minerala prvog tipa</w:t>
      </w:r>
      <w:r w:rsidR="00B235D8">
        <w:rPr>
          <w:rFonts w:ascii="Calibri" w:hAnsi="Calibri" w:cs="Calibri"/>
          <w:sz w:val="24"/>
          <w:szCs w:val="24"/>
          <w:lang w:val="sr-Latn-CS"/>
        </w:rPr>
        <w:t xml:space="preserve"> i 25% minerala drugog tipa.</w:t>
      </w:r>
    </w:p>
    <w:p w:rsidR="00E55E80" w:rsidRDefault="00FC2C34" w:rsidP="008D7CF5">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Naš zadat</w:t>
      </w:r>
      <w:r w:rsidR="00227054">
        <w:rPr>
          <w:rFonts w:ascii="Calibri" w:hAnsi="Calibri" w:cs="Calibri"/>
          <w:sz w:val="24"/>
          <w:szCs w:val="24"/>
          <w:lang w:val="sr-Latn-CS"/>
        </w:rPr>
        <w:t xml:space="preserve">ak je da pomognemo planiranje proizvodnje. Neka je poznata cena tone svakog tipa đubriva u prodaji kao i ukupne količine u tonama oba tipa minerala koji će se koristiti u proizvodnji. </w:t>
      </w:r>
      <w:r w:rsidR="00CF5927">
        <w:rPr>
          <w:rFonts w:ascii="Calibri" w:hAnsi="Calibri" w:cs="Calibri"/>
          <w:sz w:val="24"/>
          <w:szCs w:val="24"/>
          <w:lang w:val="sr-Latn-CS"/>
        </w:rPr>
        <w:t>Treba o</w:t>
      </w:r>
      <w:r w:rsidR="00227054">
        <w:rPr>
          <w:rFonts w:ascii="Calibri" w:hAnsi="Calibri" w:cs="Calibri"/>
          <w:sz w:val="24"/>
          <w:szCs w:val="24"/>
          <w:lang w:val="sr-Latn-CS"/>
        </w:rPr>
        <w:t>drediti kolik</w:t>
      </w:r>
      <w:r w:rsidR="006933A6">
        <w:rPr>
          <w:rFonts w:ascii="Calibri" w:hAnsi="Calibri" w:cs="Calibri"/>
          <w:sz w:val="24"/>
          <w:szCs w:val="24"/>
          <w:lang w:val="sr-Latn-CS"/>
        </w:rPr>
        <w:t>o tona svakog tipa đubriva</w:t>
      </w:r>
      <w:r w:rsidR="00227054">
        <w:rPr>
          <w:rFonts w:ascii="Calibri" w:hAnsi="Calibri" w:cs="Calibri"/>
          <w:sz w:val="24"/>
          <w:szCs w:val="24"/>
          <w:lang w:val="sr-Latn-CS"/>
        </w:rPr>
        <w:t xml:space="preserve"> proizvesti tako da se ostvari maksimalna dobit od njihove prodaje.</w:t>
      </w:r>
      <w:r w:rsidR="00E55E80">
        <w:rPr>
          <w:rFonts w:ascii="Calibri" w:hAnsi="Calibri" w:cs="Calibri"/>
          <w:sz w:val="24"/>
          <w:szCs w:val="24"/>
          <w:lang w:val="sr-Latn-CS"/>
        </w:rPr>
        <w:t xml:space="preserve"> Pri tom</w:t>
      </w:r>
      <w:r w:rsidR="00D0619C">
        <w:rPr>
          <w:rFonts w:ascii="Calibri" w:hAnsi="Calibri" w:cs="Calibri"/>
          <w:sz w:val="24"/>
          <w:szCs w:val="24"/>
          <w:lang w:val="sr-Latn-CS"/>
        </w:rPr>
        <w:t>e</w:t>
      </w:r>
      <w:r w:rsidR="00E55E80">
        <w:rPr>
          <w:rFonts w:ascii="Calibri" w:hAnsi="Calibri" w:cs="Calibri"/>
          <w:sz w:val="24"/>
          <w:szCs w:val="24"/>
          <w:lang w:val="sr-Latn-CS"/>
        </w:rPr>
        <w:t xml:space="preserve"> naravno nije moguće proizvesti</w:t>
      </w:r>
      <w:r w:rsidR="00D0619C">
        <w:rPr>
          <w:rFonts w:ascii="Calibri" w:hAnsi="Calibri" w:cs="Calibri"/>
          <w:sz w:val="24"/>
          <w:szCs w:val="24"/>
          <w:lang w:val="sr-Latn-CS"/>
        </w:rPr>
        <w:t xml:space="preserve"> </w:t>
      </w:r>
      <w:r w:rsidR="00E55E80">
        <w:rPr>
          <w:rFonts w:ascii="Calibri" w:hAnsi="Calibri" w:cs="Calibri"/>
          <w:sz w:val="24"/>
          <w:szCs w:val="24"/>
          <w:lang w:val="sr-Latn-CS"/>
        </w:rPr>
        <w:t>veće količine đubriva od onih koje dostupne količine minerala dozvoljavaju.</w:t>
      </w:r>
    </w:p>
    <w:p w:rsidR="00492B3C" w:rsidRDefault="008479AB" w:rsidP="001B551F">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 xml:space="preserve">Rešenje predati u obliku programa </w:t>
      </w:r>
      <w:r w:rsidRPr="006469F9">
        <w:rPr>
          <w:rFonts w:ascii="Courier New" w:hAnsi="Courier New" w:cs="Courier New"/>
          <w:sz w:val="24"/>
          <w:szCs w:val="24"/>
          <w:lang w:val="sr-Latn-CS"/>
        </w:rPr>
        <w:t>djubrivo.c</w:t>
      </w:r>
      <w:r>
        <w:rPr>
          <w:rFonts w:ascii="Calibri" w:hAnsi="Calibri" w:cs="Calibri"/>
          <w:sz w:val="24"/>
          <w:szCs w:val="24"/>
          <w:lang w:val="sr-Latn-CS"/>
        </w:rPr>
        <w:t xml:space="preserve"> koji sa standardnog ulaza prihvata</w:t>
      </w:r>
      <w:r w:rsidR="00693FFC">
        <w:rPr>
          <w:rFonts w:ascii="Calibri" w:hAnsi="Calibri" w:cs="Calibri"/>
          <w:sz w:val="24"/>
          <w:szCs w:val="24"/>
          <w:lang w:val="sr-Latn-CS"/>
        </w:rPr>
        <w:t xml:space="preserve"> (cene tipova đubrišta na tržištu i dostupne količine materijala respektivno)</w:t>
      </w:r>
    </w:p>
    <w:p w:rsidR="008479AB" w:rsidRPr="00E2426E" w:rsidRDefault="00953E23" w:rsidP="001B551F">
      <w:pPr>
        <w:autoSpaceDE w:val="0"/>
        <w:autoSpaceDN w:val="0"/>
        <w:adjustRightInd w:val="0"/>
        <w:spacing w:before="60" w:after="0" w:line="240" w:lineRule="auto"/>
        <w:jc w:val="both"/>
        <w:rPr>
          <w:rFonts w:ascii="Courier New" w:hAnsi="Courier New" w:cs="Courier New"/>
          <w:sz w:val="24"/>
          <w:szCs w:val="24"/>
          <w:lang w:val="sr-Latn-CS"/>
        </w:rPr>
      </w:pPr>
      <w:r w:rsidRPr="00E2426E">
        <w:rPr>
          <w:rFonts w:ascii="Courier New" w:hAnsi="Courier New" w:cs="Courier New"/>
          <w:sz w:val="24"/>
          <w:szCs w:val="24"/>
          <w:lang w:val="sr-Latn-CS"/>
        </w:rPr>
        <w:t>c</w:t>
      </w:r>
      <w:r w:rsidR="008479AB" w:rsidRPr="00E2426E">
        <w:rPr>
          <w:rFonts w:ascii="Courier New" w:hAnsi="Courier New" w:cs="Courier New"/>
          <w:sz w:val="24"/>
          <w:szCs w:val="24"/>
          <w:lang w:val="sr-Latn-CS"/>
        </w:rPr>
        <w:t>ena</w:t>
      </w:r>
      <w:r w:rsidR="008479AB" w:rsidRPr="00901D6B">
        <w:rPr>
          <w:rFonts w:ascii="Courier New" w:hAnsi="Courier New" w:cs="Courier New"/>
          <w:sz w:val="24"/>
          <w:szCs w:val="24"/>
          <w:vertAlign w:val="subscript"/>
          <w:lang w:val="sr-Latn-CS"/>
        </w:rPr>
        <w:t>1</w:t>
      </w:r>
      <w:r w:rsidR="008479AB" w:rsidRPr="00E2426E">
        <w:rPr>
          <w:rFonts w:ascii="Courier New" w:hAnsi="Courier New" w:cs="Courier New"/>
          <w:sz w:val="24"/>
          <w:szCs w:val="24"/>
          <w:lang w:val="sr-Latn-CS"/>
        </w:rPr>
        <w:t xml:space="preserve"> cena</w:t>
      </w:r>
      <w:r w:rsidR="008479AB" w:rsidRPr="00901D6B">
        <w:rPr>
          <w:rFonts w:ascii="Courier New" w:hAnsi="Courier New" w:cs="Courier New"/>
          <w:sz w:val="24"/>
          <w:szCs w:val="24"/>
          <w:vertAlign w:val="subscript"/>
          <w:lang w:val="sr-Latn-CS"/>
        </w:rPr>
        <w:t>2</w:t>
      </w:r>
      <w:r w:rsidR="008479AB" w:rsidRPr="00E2426E">
        <w:rPr>
          <w:rFonts w:ascii="Courier New" w:hAnsi="Courier New" w:cs="Courier New"/>
          <w:sz w:val="24"/>
          <w:szCs w:val="24"/>
          <w:lang w:val="sr-Latn-CS"/>
        </w:rPr>
        <w:t xml:space="preserve"> cena</w:t>
      </w:r>
      <w:r w:rsidR="008479AB" w:rsidRPr="00901D6B">
        <w:rPr>
          <w:rFonts w:ascii="Courier New" w:hAnsi="Courier New" w:cs="Courier New"/>
          <w:sz w:val="24"/>
          <w:szCs w:val="24"/>
          <w:vertAlign w:val="subscript"/>
          <w:lang w:val="sr-Latn-CS"/>
        </w:rPr>
        <w:t>3</w:t>
      </w:r>
    </w:p>
    <w:p w:rsidR="00492B3C" w:rsidRDefault="00953E23" w:rsidP="00FC2C34">
      <w:pPr>
        <w:autoSpaceDE w:val="0"/>
        <w:autoSpaceDN w:val="0"/>
        <w:adjustRightInd w:val="0"/>
        <w:spacing w:after="0" w:line="240" w:lineRule="auto"/>
        <w:jc w:val="both"/>
        <w:rPr>
          <w:rFonts w:ascii="Calibri" w:hAnsi="Calibri" w:cs="Calibri"/>
          <w:sz w:val="24"/>
          <w:szCs w:val="24"/>
          <w:lang w:val="sr-Latn-CS"/>
        </w:rPr>
      </w:pPr>
      <w:r w:rsidRPr="00E2426E">
        <w:rPr>
          <w:rFonts w:ascii="Courier New" w:hAnsi="Courier New" w:cs="Courier New"/>
          <w:sz w:val="24"/>
          <w:szCs w:val="24"/>
          <w:lang w:val="sr-Latn-CS"/>
        </w:rPr>
        <w:t>t</w:t>
      </w:r>
      <w:r w:rsidR="008479AB" w:rsidRPr="00E2426E">
        <w:rPr>
          <w:rFonts w:ascii="Courier New" w:hAnsi="Courier New" w:cs="Courier New"/>
          <w:sz w:val="24"/>
          <w:szCs w:val="24"/>
          <w:lang w:val="sr-Latn-CS"/>
        </w:rPr>
        <w:t>one</w:t>
      </w:r>
      <w:r w:rsidR="008479AB" w:rsidRPr="00901D6B">
        <w:rPr>
          <w:rFonts w:ascii="Courier New" w:hAnsi="Courier New" w:cs="Courier New"/>
          <w:sz w:val="24"/>
          <w:szCs w:val="24"/>
          <w:vertAlign w:val="subscript"/>
          <w:lang w:val="sr-Latn-CS"/>
        </w:rPr>
        <w:t>1</w:t>
      </w:r>
      <w:r w:rsidR="008479AB" w:rsidRPr="00E2426E">
        <w:rPr>
          <w:rFonts w:ascii="Courier New" w:hAnsi="Courier New" w:cs="Courier New"/>
          <w:sz w:val="24"/>
          <w:szCs w:val="24"/>
          <w:lang w:val="sr-Latn-CS"/>
        </w:rPr>
        <w:t xml:space="preserve"> tone</w:t>
      </w:r>
      <w:r w:rsidR="008479AB" w:rsidRPr="00901D6B">
        <w:rPr>
          <w:rFonts w:ascii="Courier New" w:hAnsi="Courier New" w:cs="Courier New"/>
          <w:sz w:val="24"/>
          <w:szCs w:val="24"/>
          <w:vertAlign w:val="subscript"/>
          <w:lang w:val="sr-Latn-CS"/>
        </w:rPr>
        <w:t>2</w:t>
      </w:r>
    </w:p>
    <w:p w:rsidR="00492B3C" w:rsidRDefault="005D313C" w:rsidP="001B551F">
      <w:pPr>
        <w:autoSpaceDE w:val="0"/>
        <w:autoSpaceDN w:val="0"/>
        <w:adjustRightInd w:val="0"/>
        <w:spacing w:before="60" w:after="0" w:line="240" w:lineRule="auto"/>
        <w:jc w:val="both"/>
        <w:rPr>
          <w:rFonts w:ascii="Calibri" w:hAnsi="Calibri" w:cs="Calibri"/>
          <w:sz w:val="24"/>
          <w:szCs w:val="24"/>
          <w:lang w:val="sr-Latn-CS"/>
        </w:rPr>
      </w:pPr>
      <w:r>
        <w:rPr>
          <w:rFonts w:ascii="Calibri" w:hAnsi="Calibri" w:cs="Calibri"/>
          <w:sz w:val="24"/>
          <w:szCs w:val="24"/>
          <w:lang w:val="sr-Latn-CS"/>
        </w:rPr>
        <w:t xml:space="preserve">      </w:t>
      </w:r>
      <w:r w:rsidR="00E2426E">
        <w:rPr>
          <w:rFonts w:ascii="Calibri" w:hAnsi="Calibri" w:cs="Calibri"/>
          <w:sz w:val="24"/>
          <w:szCs w:val="24"/>
          <w:lang w:val="sr-Latn-CS"/>
        </w:rPr>
        <w:t>, a</w:t>
      </w:r>
      <w:r w:rsidR="00492B3C">
        <w:rPr>
          <w:rFonts w:ascii="Calibri" w:hAnsi="Calibri" w:cs="Calibri"/>
          <w:sz w:val="24"/>
          <w:szCs w:val="24"/>
          <w:lang w:val="sr-Latn-CS"/>
        </w:rPr>
        <w:t xml:space="preserve"> na standarni izlaz ispisuje</w:t>
      </w:r>
      <w:r w:rsidR="00A06340">
        <w:rPr>
          <w:rFonts w:ascii="Calibri" w:hAnsi="Calibri" w:cs="Calibri"/>
          <w:sz w:val="24"/>
          <w:szCs w:val="24"/>
          <w:lang w:val="sr-Latn-CS"/>
        </w:rPr>
        <w:t xml:space="preserve"> (koliko tona đubriva</w:t>
      </w:r>
      <w:r w:rsidR="0097088F">
        <w:rPr>
          <w:rFonts w:ascii="Calibri" w:hAnsi="Calibri" w:cs="Calibri"/>
          <w:sz w:val="24"/>
          <w:szCs w:val="24"/>
          <w:lang w:val="sr-Latn-CS"/>
        </w:rPr>
        <w:t xml:space="preserve"> odlazi na tržište i ukupnu zaradu respektivno)</w:t>
      </w:r>
    </w:p>
    <w:p w:rsidR="00492B3C" w:rsidRPr="00F407F3" w:rsidRDefault="00C320F0" w:rsidP="001B551F">
      <w:pPr>
        <w:autoSpaceDE w:val="0"/>
        <w:autoSpaceDN w:val="0"/>
        <w:adjustRightInd w:val="0"/>
        <w:spacing w:before="60" w:after="0" w:line="240" w:lineRule="auto"/>
        <w:jc w:val="both"/>
        <w:rPr>
          <w:rFonts w:ascii="Courier New" w:hAnsi="Courier New" w:cs="Courier New"/>
          <w:sz w:val="24"/>
          <w:szCs w:val="24"/>
          <w:lang w:val="sr-Latn-CS"/>
        </w:rPr>
      </w:pPr>
      <w:r w:rsidRPr="00F407F3">
        <w:rPr>
          <w:rFonts w:ascii="Courier New" w:hAnsi="Courier New" w:cs="Courier New"/>
          <w:sz w:val="24"/>
          <w:szCs w:val="24"/>
          <w:lang w:val="sr-Latn-CS"/>
        </w:rPr>
        <w:t>t</w:t>
      </w:r>
      <w:r w:rsidR="009F7EC3">
        <w:rPr>
          <w:rFonts w:ascii="Courier New" w:hAnsi="Courier New" w:cs="Courier New"/>
          <w:sz w:val="24"/>
          <w:szCs w:val="24"/>
          <w:lang w:val="sr-Latn-CS"/>
        </w:rPr>
        <w:t>one</w:t>
      </w:r>
      <w:r w:rsidR="009F7EC3" w:rsidRPr="00901D6B">
        <w:rPr>
          <w:rFonts w:ascii="Courier New" w:hAnsi="Courier New" w:cs="Courier New"/>
          <w:sz w:val="24"/>
          <w:szCs w:val="24"/>
          <w:vertAlign w:val="subscript"/>
          <w:lang w:val="sr-Latn-CS"/>
        </w:rPr>
        <w:t>1</w:t>
      </w:r>
      <w:r w:rsidR="009F7EC3">
        <w:rPr>
          <w:rFonts w:ascii="Courier New" w:hAnsi="Courier New" w:cs="Courier New"/>
          <w:sz w:val="24"/>
          <w:szCs w:val="24"/>
          <w:lang w:val="sr-Latn-CS"/>
        </w:rPr>
        <w:t xml:space="preserve"> tone</w:t>
      </w:r>
      <w:r w:rsidR="009F7EC3" w:rsidRPr="00901D6B">
        <w:rPr>
          <w:rFonts w:ascii="Courier New" w:hAnsi="Courier New" w:cs="Courier New"/>
          <w:sz w:val="24"/>
          <w:szCs w:val="24"/>
          <w:vertAlign w:val="subscript"/>
          <w:lang w:val="sr-Latn-CS"/>
        </w:rPr>
        <w:t>2</w:t>
      </w:r>
      <w:r w:rsidR="009F7EC3">
        <w:rPr>
          <w:rFonts w:ascii="Courier New" w:hAnsi="Courier New" w:cs="Courier New"/>
          <w:sz w:val="24"/>
          <w:szCs w:val="24"/>
          <w:lang w:val="sr-Latn-CS"/>
        </w:rPr>
        <w:t xml:space="preserve"> tone</w:t>
      </w:r>
      <w:r w:rsidR="009F7EC3" w:rsidRPr="00901D6B">
        <w:rPr>
          <w:rFonts w:ascii="Courier New" w:hAnsi="Courier New" w:cs="Courier New"/>
          <w:sz w:val="24"/>
          <w:szCs w:val="24"/>
          <w:vertAlign w:val="subscript"/>
          <w:lang w:val="sr-Latn-CS"/>
        </w:rPr>
        <w:t>3</w:t>
      </w:r>
    </w:p>
    <w:p w:rsidR="00492B3C" w:rsidRDefault="00891986" w:rsidP="00FC2C34">
      <w:pPr>
        <w:autoSpaceDE w:val="0"/>
        <w:autoSpaceDN w:val="0"/>
        <w:adjustRightInd w:val="0"/>
        <w:spacing w:after="0" w:line="240" w:lineRule="auto"/>
        <w:jc w:val="both"/>
        <w:rPr>
          <w:rFonts w:ascii="Calibri" w:hAnsi="Calibri" w:cs="Calibri"/>
          <w:sz w:val="24"/>
          <w:szCs w:val="24"/>
          <w:lang w:val="sr-Latn-CS"/>
        </w:rPr>
      </w:pPr>
      <w:r w:rsidRPr="00F407F3">
        <w:rPr>
          <w:rFonts w:ascii="Courier New" w:hAnsi="Courier New" w:cs="Courier New"/>
          <w:sz w:val="24"/>
          <w:szCs w:val="24"/>
          <w:lang w:val="sr-Latn-CS"/>
        </w:rPr>
        <w:t>z</w:t>
      </w:r>
      <w:r w:rsidR="00492B3C" w:rsidRPr="00F407F3">
        <w:rPr>
          <w:rFonts w:ascii="Courier New" w:hAnsi="Courier New" w:cs="Courier New"/>
          <w:sz w:val="24"/>
          <w:szCs w:val="24"/>
          <w:lang w:val="sr-Latn-CS"/>
        </w:rPr>
        <w:t>arada</w:t>
      </w:r>
    </w:p>
    <w:p w:rsidR="00B235D8" w:rsidRDefault="00B235D8" w:rsidP="00B235D8">
      <w:pPr>
        <w:autoSpaceDE w:val="0"/>
        <w:autoSpaceDN w:val="0"/>
        <w:adjustRightInd w:val="0"/>
        <w:spacing w:after="0" w:line="240" w:lineRule="auto"/>
        <w:jc w:val="both"/>
        <w:rPr>
          <w:rFonts w:ascii="Calibri" w:hAnsi="Calibri" w:cs="Calibri"/>
          <w:sz w:val="24"/>
          <w:szCs w:val="24"/>
          <w:lang w:val="sr-Latn-CS"/>
        </w:rPr>
      </w:pPr>
    </w:p>
    <w:p w:rsidR="00F076A4" w:rsidRDefault="00F076A4" w:rsidP="00B235D8">
      <w:pPr>
        <w:autoSpaceDE w:val="0"/>
        <w:autoSpaceDN w:val="0"/>
        <w:adjustRightInd w:val="0"/>
        <w:spacing w:after="0" w:line="240" w:lineRule="auto"/>
        <w:jc w:val="both"/>
        <w:rPr>
          <w:rFonts w:ascii="Calibri" w:hAnsi="Calibri" w:cs="Calibri"/>
          <w:sz w:val="24"/>
          <w:szCs w:val="24"/>
          <w:lang w:val="sr-Latn-CS"/>
        </w:rPr>
      </w:pPr>
    </w:p>
    <w:p w:rsidR="00DB6D7B" w:rsidRDefault="00DB6D7B" w:rsidP="00B235D8">
      <w:pPr>
        <w:autoSpaceDE w:val="0"/>
        <w:autoSpaceDN w:val="0"/>
        <w:adjustRightInd w:val="0"/>
        <w:spacing w:after="0" w:line="240" w:lineRule="auto"/>
        <w:jc w:val="both"/>
        <w:rPr>
          <w:rFonts w:ascii="Calibri" w:hAnsi="Calibri" w:cs="Calibri"/>
          <w:sz w:val="24"/>
          <w:szCs w:val="24"/>
          <w:lang w:val="sr-Latn-CS"/>
        </w:rPr>
      </w:pPr>
    </w:p>
    <w:p w:rsidR="00DB6D7B" w:rsidRDefault="00DB6D7B" w:rsidP="00B235D8">
      <w:pPr>
        <w:autoSpaceDE w:val="0"/>
        <w:autoSpaceDN w:val="0"/>
        <w:adjustRightInd w:val="0"/>
        <w:spacing w:after="0" w:line="240" w:lineRule="auto"/>
        <w:jc w:val="both"/>
        <w:rPr>
          <w:rFonts w:ascii="Calibri" w:hAnsi="Calibri" w:cs="Calibri"/>
          <w:sz w:val="24"/>
          <w:szCs w:val="24"/>
          <w:lang w:val="sr-Latn-CS"/>
        </w:rPr>
      </w:pPr>
    </w:p>
    <w:p w:rsidR="00991106" w:rsidRDefault="00991106" w:rsidP="00B235D8">
      <w:pPr>
        <w:autoSpaceDE w:val="0"/>
        <w:autoSpaceDN w:val="0"/>
        <w:adjustRightInd w:val="0"/>
        <w:spacing w:after="0" w:line="240" w:lineRule="auto"/>
        <w:jc w:val="both"/>
        <w:rPr>
          <w:rFonts w:ascii="Calibri" w:hAnsi="Calibri" w:cs="Calibri"/>
          <w:sz w:val="24"/>
          <w:szCs w:val="24"/>
          <w:lang w:val="sr-Latn-CS"/>
        </w:rPr>
      </w:pPr>
    </w:p>
    <w:p w:rsidR="006A2540" w:rsidRPr="00991106" w:rsidRDefault="006A2540" w:rsidP="006A2540">
      <w:pPr>
        <w:autoSpaceDE w:val="0"/>
        <w:autoSpaceDN w:val="0"/>
        <w:adjustRightInd w:val="0"/>
        <w:spacing w:after="0" w:line="240" w:lineRule="auto"/>
        <w:rPr>
          <w:rFonts w:ascii="Calibri" w:hAnsi="Calibri" w:cs="Calibri"/>
          <w:b/>
          <w:sz w:val="28"/>
          <w:szCs w:val="28"/>
          <w:lang w:val="sr-Latn-CS"/>
        </w:rPr>
      </w:pPr>
      <w:r w:rsidRPr="00991106">
        <w:rPr>
          <w:rFonts w:ascii="Calibri" w:hAnsi="Calibri" w:cs="Calibri"/>
          <w:b/>
          <w:sz w:val="28"/>
          <w:szCs w:val="28"/>
          <w:lang w:val="sr-Latn-CS"/>
        </w:rPr>
        <w:t>Algoritamske strategije - III kolokvijum</w:t>
      </w:r>
    </w:p>
    <w:p w:rsidR="006A2540" w:rsidRPr="00B77D05" w:rsidRDefault="006A2540" w:rsidP="006A2540">
      <w:pPr>
        <w:autoSpaceDE w:val="0"/>
        <w:autoSpaceDN w:val="0"/>
        <w:adjustRightInd w:val="0"/>
        <w:spacing w:after="0" w:line="240" w:lineRule="auto"/>
        <w:rPr>
          <w:rFonts w:ascii="Calibri" w:hAnsi="Calibri" w:cs="Calibri"/>
          <w:sz w:val="24"/>
          <w:szCs w:val="24"/>
          <w:lang w:val="sr-Latn-CS"/>
        </w:rPr>
      </w:pPr>
      <w:r w:rsidRPr="00B77D05">
        <w:rPr>
          <w:rFonts w:ascii="Calibri" w:hAnsi="Calibri" w:cs="Calibri"/>
          <w:sz w:val="24"/>
          <w:szCs w:val="24"/>
          <w:lang w:val="sr-Latn-CS"/>
        </w:rPr>
        <w:t>Institut za matematiku i informatiku, PMF Kragujevac</w:t>
      </w:r>
    </w:p>
    <w:p w:rsidR="006A2540" w:rsidRPr="00ED7FBE" w:rsidRDefault="006A2540" w:rsidP="006A2540">
      <w:pPr>
        <w:autoSpaceDE w:val="0"/>
        <w:autoSpaceDN w:val="0"/>
        <w:adjustRightInd w:val="0"/>
        <w:spacing w:after="0" w:line="240" w:lineRule="auto"/>
        <w:rPr>
          <w:rFonts w:ascii="Calibri" w:hAnsi="Calibri" w:cs="Calibri"/>
          <w:sz w:val="24"/>
          <w:szCs w:val="24"/>
          <w:lang w:val="sr-Latn-CS"/>
        </w:rPr>
      </w:pPr>
      <w:r>
        <w:rPr>
          <w:rFonts w:ascii="Calibri" w:hAnsi="Calibri" w:cs="Calibri"/>
          <w:sz w:val="24"/>
          <w:szCs w:val="24"/>
          <w:lang w:val="sr-Latn-CS"/>
        </w:rPr>
        <w:t>23</w:t>
      </w:r>
      <w:r w:rsidRPr="00B77D05">
        <w:rPr>
          <w:rFonts w:ascii="Calibri" w:hAnsi="Calibri" w:cs="Calibri"/>
          <w:sz w:val="24"/>
          <w:szCs w:val="24"/>
          <w:lang w:val="sr-Latn-CS"/>
        </w:rPr>
        <w:t xml:space="preserve">. </w:t>
      </w:r>
      <w:r>
        <w:rPr>
          <w:rFonts w:ascii="Calibri" w:hAnsi="Calibri" w:cs="Calibri"/>
          <w:sz w:val="24"/>
          <w:szCs w:val="24"/>
          <w:lang w:val="sr-Latn-CS"/>
        </w:rPr>
        <w:t>januar 2012</w:t>
      </w:r>
      <w:r w:rsidRPr="00B77D05">
        <w:rPr>
          <w:rFonts w:ascii="Calibri" w:hAnsi="Calibri" w:cs="Calibri"/>
          <w:sz w:val="24"/>
          <w:szCs w:val="24"/>
          <w:lang w:val="sr-Latn-CS"/>
        </w:rPr>
        <w:t>. god.</w:t>
      </w:r>
    </w:p>
    <w:p w:rsidR="006A2540" w:rsidRPr="00ED7FBE" w:rsidRDefault="006A2540" w:rsidP="006A2540">
      <w:pPr>
        <w:autoSpaceDE w:val="0"/>
        <w:autoSpaceDN w:val="0"/>
        <w:adjustRightInd w:val="0"/>
        <w:spacing w:after="0" w:line="240" w:lineRule="auto"/>
        <w:rPr>
          <w:rFonts w:ascii="Calibri" w:hAnsi="Calibri" w:cs="Calibri"/>
          <w:sz w:val="24"/>
          <w:szCs w:val="24"/>
          <w:lang w:val="sr-Latn-CS"/>
        </w:rPr>
      </w:pPr>
    </w:p>
    <w:p w:rsidR="006A2540" w:rsidRPr="001B551F" w:rsidRDefault="006A2540" w:rsidP="006A2540">
      <w:pPr>
        <w:autoSpaceDE w:val="0"/>
        <w:autoSpaceDN w:val="0"/>
        <w:adjustRightInd w:val="0"/>
        <w:spacing w:after="0" w:line="240" w:lineRule="auto"/>
        <w:jc w:val="both"/>
        <w:rPr>
          <w:rFonts w:ascii="Calibri" w:hAnsi="Calibri" w:cs="Calibri"/>
          <w:b/>
          <w:sz w:val="24"/>
          <w:szCs w:val="24"/>
          <w:lang w:val="sr-Latn-CS"/>
        </w:rPr>
      </w:pPr>
      <w:r w:rsidRPr="001B551F">
        <w:rPr>
          <w:rFonts w:ascii="Calibri" w:hAnsi="Calibri" w:cs="Calibri"/>
          <w:b/>
          <w:sz w:val="24"/>
          <w:szCs w:val="24"/>
          <w:lang w:val="sr-Latn-CS"/>
        </w:rPr>
        <w:t>Problem – Veštačko đubrivo</w:t>
      </w:r>
    </w:p>
    <w:p w:rsidR="006A2540" w:rsidRDefault="006A2540" w:rsidP="006A2540">
      <w:pPr>
        <w:autoSpaceDE w:val="0"/>
        <w:autoSpaceDN w:val="0"/>
        <w:adjustRightInd w:val="0"/>
        <w:spacing w:after="0" w:line="240" w:lineRule="auto"/>
        <w:jc w:val="both"/>
        <w:rPr>
          <w:rFonts w:ascii="Calibri" w:hAnsi="Calibri" w:cs="Calibri"/>
          <w:b/>
          <w:sz w:val="24"/>
          <w:szCs w:val="24"/>
          <w:lang w:val="sr-Latn-CS"/>
        </w:rPr>
      </w:pPr>
    </w:p>
    <w:p w:rsidR="006A2540" w:rsidRDefault="006A2540" w:rsidP="006A2540">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Fabrika veštačkog đubriva planira proizvodnju za naredni period. Ona tržištu nudi 3 tipa veštačkog đubriva. Sva 3 tipa veštačkog đubriva se  proizvode od 2 tipa minerala i specifikacija proizvodnje je sledeća:</w:t>
      </w:r>
    </w:p>
    <w:p w:rsidR="006A2540" w:rsidRDefault="006A2540" w:rsidP="006A2540">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1. tip veštačkog đubriva sadrži 15% minerala prvog tipa i 85% minerala drugog tipa;</w:t>
      </w:r>
    </w:p>
    <w:p w:rsidR="006A2540" w:rsidRDefault="006A2540" w:rsidP="006A2540">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2. tip veštačkog đubriva sadrži 45% minerala prvog tipa i 55% minerala drugog tipa;</w:t>
      </w:r>
    </w:p>
    <w:p w:rsidR="006A2540" w:rsidRDefault="006A2540" w:rsidP="006A2540">
      <w:pPr>
        <w:pStyle w:val="ListParagraph"/>
        <w:numPr>
          <w:ilvl w:val="0"/>
          <w:numId w:val="2"/>
        </w:numPr>
        <w:autoSpaceDE w:val="0"/>
        <w:autoSpaceDN w:val="0"/>
        <w:adjustRightInd w:val="0"/>
        <w:spacing w:after="0" w:line="240" w:lineRule="auto"/>
        <w:jc w:val="both"/>
        <w:rPr>
          <w:rFonts w:ascii="Calibri" w:hAnsi="Calibri" w:cs="Calibri"/>
          <w:sz w:val="24"/>
          <w:szCs w:val="24"/>
          <w:lang w:val="sr-Latn-CS"/>
        </w:rPr>
      </w:pPr>
      <w:r>
        <w:rPr>
          <w:rFonts w:ascii="Calibri" w:hAnsi="Calibri" w:cs="Calibri"/>
          <w:sz w:val="24"/>
          <w:szCs w:val="24"/>
          <w:lang w:val="sr-Latn-CS"/>
        </w:rPr>
        <w:t>3. tip veštačkog đubriva sadrži 75% minerala prvog tipa i 25% minerala drugog tipa.</w:t>
      </w:r>
    </w:p>
    <w:p w:rsidR="006A2540" w:rsidRDefault="006A2540" w:rsidP="006A2540">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Naš zadatak je da pomognemo planiranje proizvodnje. Neka je poznata cena tone svakog tipa đubriva u prodaji kao i ukupne količine u tonama oba tipa minerala koji će se koristiti u proizvodnji. Treba odrediti koliko tona svakog tipa đubriva proizvesti tako da se ostvari maksimalna dobit od njihove prodaje. Pri tome naravno nije moguće proizvesti veće količine đubriva od onih koje dostupne količine minerala dozvoljavaju.</w:t>
      </w:r>
    </w:p>
    <w:p w:rsidR="006A2540" w:rsidRDefault="006A2540" w:rsidP="006A2540">
      <w:pPr>
        <w:autoSpaceDE w:val="0"/>
        <w:autoSpaceDN w:val="0"/>
        <w:adjustRightInd w:val="0"/>
        <w:spacing w:after="0" w:line="240" w:lineRule="auto"/>
        <w:ind w:firstLine="360"/>
        <w:jc w:val="both"/>
        <w:rPr>
          <w:rFonts w:ascii="Calibri" w:hAnsi="Calibri" w:cs="Calibri"/>
          <w:sz w:val="24"/>
          <w:szCs w:val="24"/>
          <w:lang w:val="sr-Latn-CS"/>
        </w:rPr>
      </w:pPr>
      <w:r>
        <w:rPr>
          <w:rFonts w:ascii="Calibri" w:hAnsi="Calibri" w:cs="Calibri"/>
          <w:sz w:val="24"/>
          <w:szCs w:val="24"/>
          <w:lang w:val="sr-Latn-CS"/>
        </w:rPr>
        <w:t xml:space="preserve">Rešenje predati u obliku programa </w:t>
      </w:r>
      <w:r w:rsidRPr="006469F9">
        <w:rPr>
          <w:rFonts w:ascii="Courier New" w:hAnsi="Courier New" w:cs="Courier New"/>
          <w:sz w:val="24"/>
          <w:szCs w:val="24"/>
          <w:lang w:val="sr-Latn-CS"/>
        </w:rPr>
        <w:t>djubrivo.c</w:t>
      </w:r>
      <w:r>
        <w:rPr>
          <w:rFonts w:ascii="Calibri" w:hAnsi="Calibri" w:cs="Calibri"/>
          <w:sz w:val="24"/>
          <w:szCs w:val="24"/>
          <w:lang w:val="sr-Latn-CS"/>
        </w:rPr>
        <w:t xml:space="preserve"> koji sa standardnog ulaza prihvata (cene tipova đubrišta na tržištu i dostupne količine materijala respektivno)</w:t>
      </w:r>
    </w:p>
    <w:p w:rsidR="006A2540" w:rsidRPr="00E2426E" w:rsidRDefault="006A2540" w:rsidP="006A2540">
      <w:pPr>
        <w:autoSpaceDE w:val="0"/>
        <w:autoSpaceDN w:val="0"/>
        <w:adjustRightInd w:val="0"/>
        <w:spacing w:before="60" w:after="0" w:line="240" w:lineRule="auto"/>
        <w:jc w:val="both"/>
        <w:rPr>
          <w:rFonts w:ascii="Courier New" w:hAnsi="Courier New" w:cs="Courier New"/>
          <w:sz w:val="24"/>
          <w:szCs w:val="24"/>
          <w:lang w:val="sr-Latn-CS"/>
        </w:rPr>
      </w:pPr>
      <w:r w:rsidRPr="00E2426E">
        <w:rPr>
          <w:rFonts w:ascii="Courier New" w:hAnsi="Courier New" w:cs="Courier New"/>
          <w:sz w:val="24"/>
          <w:szCs w:val="24"/>
          <w:lang w:val="sr-Latn-CS"/>
        </w:rPr>
        <w:t>cena</w:t>
      </w:r>
      <w:r w:rsidRPr="00901D6B">
        <w:rPr>
          <w:rFonts w:ascii="Courier New" w:hAnsi="Courier New" w:cs="Courier New"/>
          <w:sz w:val="24"/>
          <w:szCs w:val="24"/>
          <w:vertAlign w:val="subscript"/>
          <w:lang w:val="sr-Latn-CS"/>
        </w:rPr>
        <w:t>1</w:t>
      </w:r>
      <w:r w:rsidRPr="00E2426E">
        <w:rPr>
          <w:rFonts w:ascii="Courier New" w:hAnsi="Courier New" w:cs="Courier New"/>
          <w:sz w:val="24"/>
          <w:szCs w:val="24"/>
          <w:lang w:val="sr-Latn-CS"/>
        </w:rPr>
        <w:t xml:space="preserve"> cena</w:t>
      </w:r>
      <w:r w:rsidRPr="00901D6B">
        <w:rPr>
          <w:rFonts w:ascii="Courier New" w:hAnsi="Courier New" w:cs="Courier New"/>
          <w:sz w:val="24"/>
          <w:szCs w:val="24"/>
          <w:vertAlign w:val="subscript"/>
          <w:lang w:val="sr-Latn-CS"/>
        </w:rPr>
        <w:t>2</w:t>
      </w:r>
      <w:r w:rsidRPr="00E2426E">
        <w:rPr>
          <w:rFonts w:ascii="Courier New" w:hAnsi="Courier New" w:cs="Courier New"/>
          <w:sz w:val="24"/>
          <w:szCs w:val="24"/>
          <w:lang w:val="sr-Latn-CS"/>
        </w:rPr>
        <w:t xml:space="preserve"> cena</w:t>
      </w:r>
      <w:r w:rsidRPr="00901D6B">
        <w:rPr>
          <w:rFonts w:ascii="Courier New" w:hAnsi="Courier New" w:cs="Courier New"/>
          <w:sz w:val="24"/>
          <w:szCs w:val="24"/>
          <w:vertAlign w:val="subscript"/>
          <w:lang w:val="sr-Latn-CS"/>
        </w:rPr>
        <w:t>3</w:t>
      </w:r>
    </w:p>
    <w:p w:rsidR="006A2540" w:rsidRDefault="006A2540" w:rsidP="006A2540">
      <w:pPr>
        <w:autoSpaceDE w:val="0"/>
        <w:autoSpaceDN w:val="0"/>
        <w:adjustRightInd w:val="0"/>
        <w:spacing w:after="0" w:line="240" w:lineRule="auto"/>
        <w:jc w:val="both"/>
        <w:rPr>
          <w:rFonts w:ascii="Calibri" w:hAnsi="Calibri" w:cs="Calibri"/>
          <w:sz w:val="24"/>
          <w:szCs w:val="24"/>
          <w:lang w:val="sr-Latn-CS"/>
        </w:rPr>
      </w:pPr>
      <w:r w:rsidRPr="00E2426E">
        <w:rPr>
          <w:rFonts w:ascii="Courier New" w:hAnsi="Courier New" w:cs="Courier New"/>
          <w:sz w:val="24"/>
          <w:szCs w:val="24"/>
          <w:lang w:val="sr-Latn-CS"/>
        </w:rPr>
        <w:t>tone</w:t>
      </w:r>
      <w:r w:rsidRPr="00901D6B">
        <w:rPr>
          <w:rFonts w:ascii="Courier New" w:hAnsi="Courier New" w:cs="Courier New"/>
          <w:sz w:val="24"/>
          <w:szCs w:val="24"/>
          <w:vertAlign w:val="subscript"/>
          <w:lang w:val="sr-Latn-CS"/>
        </w:rPr>
        <w:t>1</w:t>
      </w:r>
      <w:r w:rsidRPr="00E2426E">
        <w:rPr>
          <w:rFonts w:ascii="Courier New" w:hAnsi="Courier New" w:cs="Courier New"/>
          <w:sz w:val="24"/>
          <w:szCs w:val="24"/>
          <w:lang w:val="sr-Latn-CS"/>
        </w:rPr>
        <w:t xml:space="preserve"> tone</w:t>
      </w:r>
      <w:r w:rsidRPr="00901D6B">
        <w:rPr>
          <w:rFonts w:ascii="Courier New" w:hAnsi="Courier New" w:cs="Courier New"/>
          <w:sz w:val="24"/>
          <w:szCs w:val="24"/>
          <w:vertAlign w:val="subscript"/>
          <w:lang w:val="sr-Latn-CS"/>
        </w:rPr>
        <w:t>2</w:t>
      </w:r>
    </w:p>
    <w:p w:rsidR="006A2540" w:rsidRDefault="006A2540" w:rsidP="006A2540">
      <w:pPr>
        <w:autoSpaceDE w:val="0"/>
        <w:autoSpaceDN w:val="0"/>
        <w:adjustRightInd w:val="0"/>
        <w:spacing w:before="60" w:after="0" w:line="240" w:lineRule="auto"/>
        <w:jc w:val="both"/>
        <w:rPr>
          <w:rFonts w:ascii="Calibri" w:hAnsi="Calibri" w:cs="Calibri"/>
          <w:sz w:val="24"/>
          <w:szCs w:val="24"/>
          <w:lang w:val="sr-Latn-CS"/>
        </w:rPr>
      </w:pPr>
      <w:r>
        <w:rPr>
          <w:rFonts w:ascii="Calibri" w:hAnsi="Calibri" w:cs="Calibri"/>
          <w:sz w:val="24"/>
          <w:szCs w:val="24"/>
          <w:lang w:val="sr-Latn-CS"/>
        </w:rPr>
        <w:t xml:space="preserve">      , a na standarni izlaz ispisuje (koliko tona đubriva odlazi na tržište i ukupnu zaradu respektivno)</w:t>
      </w:r>
    </w:p>
    <w:p w:rsidR="006A2540" w:rsidRPr="00F407F3" w:rsidRDefault="006A2540" w:rsidP="006A2540">
      <w:pPr>
        <w:autoSpaceDE w:val="0"/>
        <w:autoSpaceDN w:val="0"/>
        <w:adjustRightInd w:val="0"/>
        <w:spacing w:before="60" w:after="0" w:line="240" w:lineRule="auto"/>
        <w:jc w:val="both"/>
        <w:rPr>
          <w:rFonts w:ascii="Courier New" w:hAnsi="Courier New" w:cs="Courier New"/>
          <w:sz w:val="24"/>
          <w:szCs w:val="24"/>
          <w:lang w:val="sr-Latn-CS"/>
        </w:rPr>
      </w:pPr>
      <w:r w:rsidRPr="00F407F3">
        <w:rPr>
          <w:rFonts w:ascii="Courier New" w:hAnsi="Courier New" w:cs="Courier New"/>
          <w:sz w:val="24"/>
          <w:szCs w:val="24"/>
          <w:lang w:val="sr-Latn-CS"/>
        </w:rPr>
        <w:t>t</w:t>
      </w:r>
      <w:r>
        <w:rPr>
          <w:rFonts w:ascii="Courier New" w:hAnsi="Courier New" w:cs="Courier New"/>
          <w:sz w:val="24"/>
          <w:szCs w:val="24"/>
          <w:lang w:val="sr-Latn-CS"/>
        </w:rPr>
        <w:t>one</w:t>
      </w:r>
      <w:r w:rsidRPr="00901D6B">
        <w:rPr>
          <w:rFonts w:ascii="Courier New" w:hAnsi="Courier New" w:cs="Courier New"/>
          <w:sz w:val="24"/>
          <w:szCs w:val="24"/>
          <w:vertAlign w:val="subscript"/>
          <w:lang w:val="sr-Latn-CS"/>
        </w:rPr>
        <w:t>1</w:t>
      </w:r>
      <w:r>
        <w:rPr>
          <w:rFonts w:ascii="Courier New" w:hAnsi="Courier New" w:cs="Courier New"/>
          <w:sz w:val="24"/>
          <w:szCs w:val="24"/>
          <w:lang w:val="sr-Latn-CS"/>
        </w:rPr>
        <w:t xml:space="preserve"> tone</w:t>
      </w:r>
      <w:r w:rsidRPr="00901D6B">
        <w:rPr>
          <w:rFonts w:ascii="Courier New" w:hAnsi="Courier New" w:cs="Courier New"/>
          <w:sz w:val="24"/>
          <w:szCs w:val="24"/>
          <w:vertAlign w:val="subscript"/>
          <w:lang w:val="sr-Latn-CS"/>
        </w:rPr>
        <w:t>2</w:t>
      </w:r>
      <w:r>
        <w:rPr>
          <w:rFonts w:ascii="Courier New" w:hAnsi="Courier New" w:cs="Courier New"/>
          <w:sz w:val="24"/>
          <w:szCs w:val="24"/>
          <w:lang w:val="sr-Latn-CS"/>
        </w:rPr>
        <w:t xml:space="preserve"> tone</w:t>
      </w:r>
      <w:r w:rsidRPr="00901D6B">
        <w:rPr>
          <w:rFonts w:ascii="Courier New" w:hAnsi="Courier New" w:cs="Courier New"/>
          <w:sz w:val="24"/>
          <w:szCs w:val="24"/>
          <w:vertAlign w:val="subscript"/>
          <w:lang w:val="sr-Latn-CS"/>
        </w:rPr>
        <w:t>3</w:t>
      </w:r>
    </w:p>
    <w:p w:rsidR="00991106" w:rsidRPr="00B235D8" w:rsidRDefault="006A2540" w:rsidP="006A2540">
      <w:pPr>
        <w:autoSpaceDE w:val="0"/>
        <w:autoSpaceDN w:val="0"/>
        <w:adjustRightInd w:val="0"/>
        <w:spacing w:after="0" w:line="240" w:lineRule="auto"/>
        <w:jc w:val="both"/>
        <w:rPr>
          <w:rFonts w:ascii="Calibri" w:hAnsi="Calibri" w:cs="Calibri"/>
          <w:sz w:val="24"/>
          <w:szCs w:val="24"/>
          <w:lang w:val="sr-Latn-CS"/>
        </w:rPr>
      </w:pPr>
      <w:r w:rsidRPr="00F407F3">
        <w:rPr>
          <w:rFonts w:ascii="Courier New" w:hAnsi="Courier New" w:cs="Courier New"/>
          <w:sz w:val="24"/>
          <w:szCs w:val="24"/>
          <w:lang w:val="sr-Latn-CS"/>
        </w:rPr>
        <w:t>zarada</w:t>
      </w:r>
    </w:p>
    <w:sectPr w:rsidR="00991106" w:rsidRPr="00B235D8" w:rsidSect="00A05569">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A6D" w:rsidRDefault="006C7A6D" w:rsidP="00D06CF0">
      <w:pPr>
        <w:spacing w:after="0" w:line="240" w:lineRule="auto"/>
      </w:pPr>
      <w:r>
        <w:separator/>
      </w:r>
    </w:p>
  </w:endnote>
  <w:endnote w:type="continuationSeparator" w:id="1">
    <w:p w:rsidR="006C7A6D" w:rsidRDefault="006C7A6D" w:rsidP="00D06C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A6D" w:rsidRDefault="006C7A6D" w:rsidP="00D06CF0">
      <w:pPr>
        <w:spacing w:after="0" w:line="240" w:lineRule="auto"/>
      </w:pPr>
      <w:r>
        <w:separator/>
      </w:r>
    </w:p>
  </w:footnote>
  <w:footnote w:type="continuationSeparator" w:id="1">
    <w:p w:rsidR="006C7A6D" w:rsidRDefault="006C7A6D" w:rsidP="00D06C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525F8"/>
    <w:multiLevelType w:val="hybridMultilevel"/>
    <w:tmpl w:val="A87A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8F3CA7"/>
    <w:multiLevelType w:val="hybridMultilevel"/>
    <w:tmpl w:val="12663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F6651"/>
    <w:rsid w:val="00084301"/>
    <w:rsid w:val="000A76FE"/>
    <w:rsid w:val="000E094B"/>
    <w:rsid w:val="0011121E"/>
    <w:rsid w:val="00133EB5"/>
    <w:rsid w:val="00141F0B"/>
    <w:rsid w:val="00193723"/>
    <w:rsid w:val="001B40D7"/>
    <w:rsid w:val="001B551F"/>
    <w:rsid w:val="001B5F68"/>
    <w:rsid w:val="001E7A79"/>
    <w:rsid w:val="001F231A"/>
    <w:rsid w:val="001F3975"/>
    <w:rsid w:val="00227054"/>
    <w:rsid w:val="002833E1"/>
    <w:rsid w:val="0029299E"/>
    <w:rsid w:val="002B619E"/>
    <w:rsid w:val="002C763C"/>
    <w:rsid w:val="002F2117"/>
    <w:rsid w:val="002F45C6"/>
    <w:rsid w:val="002F6651"/>
    <w:rsid w:val="0030000A"/>
    <w:rsid w:val="0030043D"/>
    <w:rsid w:val="00350F49"/>
    <w:rsid w:val="0037534B"/>
    <w:rsid w:val="00396FD2"/>
    <w:rsid w:val="003B46E7"/>
    <w:rsid w:val="003D034F"/>
    <w:rsid w:val="003D53DD"/>
    <w:rsid w:val="003E4DF2"/>
    <w:rsid w:val="003F0E0F"/>
    <w:rsid w:val="00421B47"/>
    <w:rsid w:val="00492B3C"/>
    <w:rsid w:val="00494FBD"/>
    <w:rsid w:val="004B5C54"/>
    <w:rsid w:val="004F06EE"/>
    <w:rsid w:val="00501EF9"/>
    <w:rsid w:val="00522B78"/>
    <w:rsid w:val="005411CC"/>
    <w:rsid w:val="00575FD7"/>
    <w:rsid w:val="00591EB3"/>
    <w:rsid w:val="005B03BF"/>
    <w:rsid w:val="005D313C"/>
    <w:rsid w:val="005F1F24"/>
    <w:rsid w:val="006469F9"/>
    <w:rsid w:val="00684C1C"/>
    <w:rsid w:val="00686389"/>
    <w:rsid w:val="006933A6"/>
    <w:rsid w:val="00693FFC"/>
    <w:rsid w:val="006A1225"/>
    <w:rsid w:val="006A2540"/>
    <w:rsid w:val="006C16EE"/>
    <w:rsid w:val="006C7A6D"/>
    <w:rsid w:val="006E271E"/>
    <w:rsid w:val="0074063D"/>
    <w:rsid w:val="00773310"/>
    <w:rsid w:val="00785CE5"/>
    <w:rsid w:val="00794A86"/>
    <w:rsid w:val="007C2DC6"/>
    <w:rsid w:val="008039FC"/>
    <w:rsid w:val="00804B78"/>
    <w:rsid w:val="008169A6"/>
    <w:rsid w:val="008443D7"/>
    <w:rsid w:val="008479AB"/>
    <w:rsid w:val="0085150A"/>
    <w:rsid w:val="00855E6A"/>
    <w:rsid w:val="008575A6"/>
    <w:rsid w:val="00857D76"/>
    <w:rsid w:val="008620FA"/>
    <w:rsid w:val="00891986"/>
    <w:rsid w:val="008A491A"/>
    <w:rsid w:val="008B79D5"/>
    <w:rsid w:val="008C2ACF"/>
    <w:rsid w:val="008D3788"/>
    <w:rsid w:val="008D390D"/>
    <w:rsid w:val="008D7CF5"/>
    <w:rsid w:val="00901D6B"/>
    <w:rsid w:val="00912C4D"/>
    <w:rsid w:val="00915283"/>
    <w:rsid w:val="00953E23"/>
    <w:rsid w:val="0097088F"/>
    <w:rsid w:val="00991106"/>
    <w:rsid w:val="0099637A"/>
    <w:rsid w:val="009B0DF2"/>
    <w:rsid w:val="009C7671"/>
    <w:rsid w:val="009F07CB"/>
    <w:rsid w:val="009F4BDD"/>
    <w:rsid w:val="009F7EC3"/>
    <w:rsid w:val="00A06340"/>
    <w:rsid w:val="00A16FB4"/>
    <w:rsid w:val="00A2622C"/>
    <w:rsid w:val="00A360F9"/>
    <w:rsid w:val="00A40530"/>
    <w:rsid w:val="00A420C8"/>
    <w:rsid w:val="00AB6407"/>
    <w:rsid w:val="00B13342"/>
    <w:rsid w:val="00B235D8"/>
    <w:rsid w:val="00B37537"/>
    <w:rsid w:val="00B4269E"/>
    <w:rsid w:val="00B43CC0"/>
    <w:rsid w:val="00B65C8B"/>
    <w:rsid w:val="00B77D05"/>
    <w:rsid w:val="00B90B34"/>
    <w:rsid w:val="00B94622"/>
    <w:rsid w:val="00BA777A"/>
    <w:rsid w:val="00BA78A3"/>
    <w:rsid w:val="00BC336A"/>
    <w:rsid w:val="00BD30DF"/>
    <w:rsid w:val="00C10CD1"/>
    <w:rsid w:val="00C23F85"/>
    <w:rsid w:val="00C24CCD"/>
    <w:rsid w:val="00C3006A"/>
    <w:rsid w:val="00C320F0"/>
    <w:rsid w:val="00C43A07"/>
    <w:rsid w:val="00C445C3"/>
    <w:rsid w:val="00C466E7"/>
    <w:rsid w:val="00C61322"/>
    <w:rsid w:val="00C80F5E"/>
    <w:rsid w:val="00CE634B"/>
    <w:rsid w:val="00CF33C4"/>
    <w:rsid w:val="00CF5927"/>
    <w:rsid w:val="00CF7AE0"/>
    <w:rsid w:val="00D01216"/>
    <w:rsid w:val="00D0307B"/>
    <w:rsid w:val="00D0619C"/>
    <w:rsid w:val="00D06CF0"/>
    <w:rsid w:val="00D36403"/>
    <w:rsid w:val="00D4472C"/>
    <w:rsid w:val="00D8336B"/>
    <w:rsid w:val="00D90063"/>
    <w:rsid w:val="00D902F8"/>
    <w:rsid w:val="00DA4EF5"/>
    <w:rsid w:val="00DB6D7B"/>
    <w:rsid w:val="00DB79C3"/>
    <w:rsid w:val="00DD60A5"/>
    <w:rsid w:val="00DE4186"/>
    <w:rsid w:val="00DE4AE8"/>
    <w:rsid w:val="00E2426E"/>
    <w:rsid w:val="00E27AC2"/>
    <w:rsid w:val="00E32370"/>
    <w:rsid w:val="00E40554"/>
    <w:rsid w:val="00E55E80"/>
    <w:rsid w:val="00E87318"/>
    <w:rsid w:val="00E91059"/>
    <w:rsid w:val="00EB501F"/>
    <w:rsid w:val="00EF68ED"/>
    <w:rsid w:val="00F076A4"/>
    <w:rsid w:val="00F17769"/>
    <w:rsid w:val="00F407F3"/>
    <w:rsid w:val="00F51648"/>
    <w:rsid w:val="00F77B76"/>
    <w:rsid w:val="00F85769"/>
    <w:rsid w:val="00FC2C34"/>
    <w:rsid w:val="00FE2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651"/>
    <w:rPr>
      <w:rFonts w:ascii="Tahoma" w:hAnsi="Tahoma" w:cs="Tahoma"/>
      <w:sz w:val="16"/>
      <w:szCs w:val="16"/>
    </w:rPr>
  </w:style>
  <w:style w:type="paragraph" w:styleId="FootnoteText">
    <w:name w:val="footnote text"/>
    <w:basedOn w:val="Normal"/>
    <w:link w:val="FootnoteTextChar"/>
    <w:uiPriority w:val="99"/>
    <w:semiHidden/>
    <w:unhideWhenUsed/>
    <w:rsid w:val="00D06C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6CF0"/>
    <w:rPr>
      <w:sz w:val="20"/>
      <w:szCs w:val="20"/>
    </w:rPr>
  </w:style>
  <w:style w:type="character" w:styleId="FootnoteReference">
    <w:name w:val="footnote reference"/>
    <w:basedOn w:val="DefaultParagraphFont"/>
    <w:uiPriority w:val="99"/>
    <w:semiHidden/>
    <w:unhideWhenUsed/>
    <w:rsid w:val="00D06CF0"/>
    <w:rPr>
      <w:vertAlign w:val="superscript"/>
    </w:rPr>
  </w:style>
  <w:style w:type="paragraph" w:styleId="ListParagraph">
    <w:name w:val="List Paragraph"/>
    <w:basedOn w:val="Normal"/>
    <w:uiPriority w:val="34"/>
    <w:qFormat/>
    <w:rsid w:val="00794A8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108</cp:revision>
  <dcterms:created xsi:type="dcterms:W3CDTF">2012-01-22T15:06:00Z</dcterms:created>
  <dcterms:modified xsi:type="dcterms:W3CDTF">2012-01-22T23:34:00Z</dcterms:modified>
</cp:coreProperties>
</file>